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2017年创建“平安景区”达标单位名单</w:t>
      </w: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景区名称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长隆旅游度假区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广州塔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广东科学中心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中山纪念堂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白云山风景名胜区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圆玄道观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南沙湿地游览区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莲花山旅游区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越秀公园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南海神庙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洪秀全故居纪念馆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南沙天后宫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宝墨园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正佳商业广场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沙湾古镇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潘鹤雕塑艺术园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十九路军淞沪抗日阵亡将士陵园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黄花岗公园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陈家祠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碧水湾温泉度假村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岭南印象园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石头记矿物园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十香园纪念馆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广州旅游休学体验园（广东省旅游职业技术学校）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荔湾博物馆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F7818"/>
    <w:rsid w:val="598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2018-01-30T01:24:00Z</dcterms:created>
  <dc:creator>广州旅游</dc:creator>
  <cp:lastModifiedBy>广州旅游</cp:lastModifiedBy>
  <dcterms:modified xsi:type="dcterms:W3CDTF">2018-01-30T01:25:24Z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