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adjustRightInd w:val="0"/>
        <w:snapToGrid w:val="0"/>
        <w:spacing w:line="600" w:lineRule="atLeast"/>
        <w:ind w:right="-32"/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南湖国旅拟签约项目情况表（一）</w:t>
      </w:r>
    </w:p>
    <w:bookmarkEnd w:id="0"/>
    <w:p>
      <w:pPr>
        <w:widowControl/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（可根据实际情况增减相关内容）</w:t>
      </w:r>
    </w:p>
    <w:tbl>
      <w:tblPr>
        <w:tblStyle w:val="4"/>
        <w:tblW w:w="143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25"/>
        <w:gridCol w:w="1968"/>
        <w:gridCol w:w="1106"/>
        <w:gridCol w:w="1280"/>
        <w:gridCol w:w="1220"/>
        <w:gridCol w:w="1080"/>
        <w:gridCol w:w="1566"/>
        <w:gridCol w:w="1720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项目名称及简介</w:t>
            </w:r>
          </w:p>
        </w:tc>
        <w:tc>
          <w:tcPr>
            <w:tcW w:w="18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合作粤方企业名称和企业性质</w:t>
            </w:r>
          </w:p>
        </w:tc>
        <w:tc>
          <w:tcPr>
            <w:tcW w:w="196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合作外方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106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合作类型</w:t>
            </w:r>
          </w:p>
        </w:tc>
        <w:tc>
          <w:tcPr>
            <w:tcW w:w="3580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项目规模（人次）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进展情况</w:t>
            </w:r>
          </w:p>
        </w:tc>
        <w:tc>
          <w:tcPr>
            <w:tcW w:w="1068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是否现场签约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总金额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其中:粤方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外方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The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grace hotel</w:t>
            </w:r>
          </w:p>
        </w:tc>
        <w:tc>
          <w:tcPr>
            <w:tcW w:w="1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南湖国旅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The grace hotel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75万AUD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酒店</w:t>
            </w:r>
          </w:p>
        </w:tc>
        <w:tc>
          <w:tcPr>
            <w:tcW w:w="1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每年5000房量</w:t>
            </w:r>
          </w:p>
        </w:tc>
        <w:tc>
          <w:tcPr>
            <w:tcW w:w="10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Rydges bankstown</w:t>
            </w:r>
          </w:p>
        </w:tc>
        <w:tc>
          <w:tcPr>
            <w:tcW w:w="1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南湖国旅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Rydges bankstown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30万AUD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酒店</w:t>
            </w:r>
          </w:p>
        </w:tc>
        <w:tc>
          <w:tcPr>
            <w:tcW w:w="1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每年5000房量</w:t>
            </w:r>
          </w:p>
        </w:tc>
        <w:tc>
          <w:tcPr>
            <w:tcW w:w="10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车队</w:t>
            </w:r>
          </w:p>
        </w:tc>
        <w:tc>
          <w:tcPr>
            <w:tcW w:w="1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南湖国旅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JPT tour group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100万AUD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旅游巴士</w:t>
            </w:r>
          </w:p>
        </w:tc>
        <w:tc>
          <w:tcPr>
            <w:tcW w:w="1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600" w:lineRule="atLeast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填报单位：广东南湖国际旅行社有限责任公司           填报人及电话：赵浩鑫</w:t>
      </w:r>
      <w:r>
        <w:rPr>
          <w:rFonts w:ascii="仿宋_GB2312" w:eastAsia="仿宋_GB2312"/>
          <w:b w:val="0"/>
          <w:bCs w:val="0"/>
          <w:kern w:val="0"/>
          <w:sz w:val="32"/>
          <w:szCs w:val="32"/>
        </w:rPr>
        <w:t>18664888488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3135"/>
    <w:rsid w:val="0760285B"/>
    <w:rsid w:val="295A45C4"/>
    <w:rsid w:val="3B012CAA"/>
    <w:rsid w:val="53316314"/>
    <w:rsid w:val="71DE52BD"/>
    <w:rsid w:val="77613135"/>
    <w:rsid w:val="7EF71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2017-05-27T01:11:00Z</dcterms:created>
  <dc:creator>familytree</dc:creator>
  <cp:lastModifiedBy>familytree</cp:lastModifiedBy>
  <dcterms:modified xsi:type="dcterms:W3CDTF">2017-05-27T01:17:44Z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