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23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23"/>
          <w:sz w:val="36"/>
          <w:szCs w:val="36"/>
          <w:lang w:eastAsia="zh-CN"/>
        </w:rPr>
        <w:t>2024年度国家级非遗代表性传承人评估等次汇总表</w:t>
      </w:r>
    </w:p>
    <w:p>
      <w:pPr>
        <w:pStyle w:val="2"/>
        <w:rPr>
          <w:lang w:eastAsia="zh-CN"/>
        </w:rPr>
      </w:pPr>
    </w:p>
    <w:p>
      <w:pPr>
        <w:kinsoku/>
        <w:autoSpaceDE/>
        <w:autoSpaceDN/>
        <w:spacing w:before="162" w:line="19" w:lineRule="exact"/>
        <w:ind w:left="534"/>
        <w:rPr>
          <w:rFonts w:ascii="仿宋_GB2312" w:hAnsi="仿宋_GB2312" w:cs="仿宋_GB2312"/>
          <w:color w:val="auto"/>
          <w:spacing w:val="-4"/>
          <w:sz w:val="24"/>
          <w:szCs w:val="24"/>
          <w:lang w:eastAsia="zh-CN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96"/>
        <w:gridCol w:w="1616"/>
        <w:gridCol w:w="165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传承人姓名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评估等次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核雕（广州榄雕）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粤绣（广绣）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家具制作技艺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（广式硬木家具制作技艺）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Style w:val="13"/>
                <w:b w:val="0"/>
                <w:snapToGrid w:val="0"/>
                <w:color w:val="000000"/>
                <w:lang w:val="en-US" w:eastAsia="zh-CN" w:bidi="ar"/>
              </w:rPr>
              <w:t xml:space="preserve">  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广彩瓷烧制技艺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象牙雕刻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木偶戏（广东木偶戏）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丧失传承能力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荣誉传承人</w:t>
            </w:r>
          </w:p>
        </w:tc>
      </w:tr>
    </w:tbl>
    <w:p>
      <w:pPr>
        <w:pStyle w:val="3"/>
        <w:ind w:firstLine="480"/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</w:pPr>
    </w:p>
    <w:sectPr>
      <w:pgSz w:w="11906" w:h="16838"/>
      <w:pgMar w:top="1440" w:right="129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ZmE2ODZlYzg3ZjNkMTkwODUwNTJlMGUyYWI5OTYifQ=="/>
  </w:docVars>
  <w:rsids>
    <w:rsidRoot w:val="003728B6"/>
    <w:rsid w:val="00011902"/>
    <w:rsid w:val="000E5557"/>
    <w:rsid w:val="002A4E4A"/>
    <w:rsid w:val="002D29C2"/>
    <w:rsid w:val="003728B6"/>
    <w:rsid w:val="003D4423"/>
    <w:rsid w:val="004A7052"/>
    <w:rsid w:val="004F0108"/>
    <w:rsid w:val="00535DFE"/>
    <w:rsid w:val="00560E0D"/>
    <w:rsid w:val="006913F1"/>
    <w:rsid w:val="006E7A8C"/>
    <w:rsid w:val="009439EC"/>
    <w:rsid w:val="00975ABB"/>
    <w:rsid w:val="00A13B13"/>
    <w:rsid w:val="00C94061"/>
    <w:rsid w:val="00DB11AF"/>
    <w:rsid w:val="00EB7078"/>
    <w:rsid w:val="00EF7BCE"/>
    <w:rsid w:val="07223DAF"/>
    <w:rsid w:val="105E608E"/>
    <w:rsid w:val="331E365F"/>
    <w:rsid w:val="37F459D6"/>
    <w:rsid w:val="46167D76"/>
    <w:rsid w:val="4ABD3CDA"/>
    <w:rsid w:val="518F15DB"/>
    <w:rsid w:val="55133819"/>
    <w:rsid w:val="6AEF21E7"/>
    <w:rsid w:val="75BC6C72"/>
    <w:rsid w:val="78F6542A"/>
    <w:rsid w:val="79FD06F1"/>
    <w:rsid w:val="7EFFAB45"/>
    <w:rsid w:val="9DEA1BB2"/>
    <w:rsid w:val="D7ED04F2"/>
    <w:rsid w:val="D7F61A29"/>
    <w:rsid w:val="DFF7AB96"/>
    <w:rsid w:val="FFF7C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eastAsia"/>
      <w:sz w:val="30"/>
      <w:szCs w:val="24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0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9">
    <w:name w:val="正文文字"/>
    <w:basedOn w:val="1"/>
    <w:next w:val="1"/>
    <w:qFormat/>
    <w:uiPriority w:val="0"/>
    <w:pPr>
      <w:spacing w:after="120"/>
    </w:pPr>
  </w:style>
  <w:style w:type="character" w:customStyle="1" w:styleId="10">
    <w:name w:val="正文文本 Char"/>
    <w:basedOn w:val="8"/>
    <w:link w:val="4"/>
    <w:semiHidden/>
    <w:qFormat/>
    <w:uiPriority w:val="0"/>
    <w:rPr>
      <w:rFonts w:ascii="仿宋" w:hAnsi="仿宋" w:eastAsia="仿宋" w:cs="仿宋"/>
      <w:snapToGrid w:val="0"/>
      <w:color w:val="000000"/>
      <w:kern w:val="0"/>
      <w:sz w:val="35"/>
      <w:szCs w:val="35"/>
      <w:lang w:eastAsia="en-US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3">
    <w:name w:val="font21"/>
    <w:basedOn w:val="8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185</Words>
  <Characters>191</Characters>
  <Lines>3</Lines>
  <Paragraphs>1</Paragraphs>
  <TotalTime>4</TotalTime>
  <ScaleCrop>false</ScaleCrop>
  <LinksUpToDate>false</LinksUpToDate>
  <CharactersWithSpaces>194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2025-03-20T00:45:00Z</dcterms:created>
  <dc:creator>HP</dc:creator>
  <cp:lastModifiedBy>陈庆华</cp:lastModifiedBy>
  <dcterms:modified xsi:type="dcterms:W3CDTF">2025-04-29T15:40:38Z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eyJoZGlkIjoiMGE2NTRjOGE0OTEyMGYyNDk5NGE5MTgwOGU4YTkzMjciLCJ1c2VySWQiOiI1MjI1ODUzMjYifQ==</vt:lpwstr>
  </property>
  <property fmtid="{D5CDD505-2E9C-101B-9397-08002B2CF9AE}" pid="3" name="KSOProductBuildVer">
    <vt:lpwstr>2052-11.8.2.10489</vt:lpwstr>
  </property>
  <property fmtid="{D5CDD505-2E9C-101B-9397-08002B2CF9AE}" pid="4" name="ICV">
    <vt:lpwstr>9EA66592E9444315B0248F7C481E46D4_13</vt:lpwstr>
  </property>
</Properties>
</file>