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D0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1A1A1A"/>
          <w:sz w:val="32"/>
          <w:szCs w:val="32"/>
        </w:rPr>
      </w:pPr>
      <w:r>
        <w:rPr>
          <w:rFonts w:hint="eastAsia" w:ascii="黑体" w:hAnsi="黑体" w:eastAsia="黑体" w:cs="黑体"/>
          <w:color w:val="1A1A1A"/>
          <w:sz w:val="32"/>
          <w:szCs w:val="32"/>
        </w:rPr>
        <w:t>附件</w:t>
      </w:r>
    </w:p>
    <w:p w14:paraId="5D0388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A1A1A"/>
          <w:sz w:val="36"/>
          <w:szCs w:val="36"/>
          <w:lang w:val="en-US" w:eastAsia="zh-CN"/>
        </w:rPr>
      </w:pPr>
    </w:p>
    <w:p w14:paraId="172B408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A1A1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A1A1A"/>
          <w:sz w:val="36"/>
          <w:szCs w:val="36"/>
          <w:lang w:val="en-US" w:eastAsia="zh-CN"/>
        </w:rPr>
        <w:t>“奋进百千万·逐梦新征程”全民短视频创作大赛</w:t>
      </w:r>
    </w:p>
    <w:p w14:paraId="4C3ACA2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A1A1A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1A1A1A"/>
          <w:sz w:val="36"/>
          <w:szCs w:val="36"/>
          <w:lang w:val="en-US" w:eastAsia="zh-CN"/>
        </w:rPr>
        <w:t>优秀作品名单</w:t>
      </w:r>
    </w:p>
    <w:p w14:paraId="4165E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32"/>
          <w:szCs w:val="32"/>
        </w:rPr>
      </w:pPr>
    </w:p>
    <w:p w14:paraId="7D61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一、“才高八斗”主题创作单元十佳优秀作品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30"/>
        <w:gridCol w:w="2730"/>
        <w:gridCol w:w="2986"/>
      </w:tblGrid>
      <w:tr w14:paraId="18B6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4C58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0" w:type="dxa"/>
            <w:noWrap w:val="0"/>
            <w:vAlign w:val="center"/>
          </w:tcPr>
          <w:p w14:paraId="4209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730" w:type="dxa"/>
            <w:noWrap w:val="0"/>
            <w:vAlign w:val="center"/>
          </w:tcPr>
          <w:p w14:paraId="018E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86" w:type="dxa"/>
            <w:noWrap w:val="0"/>
            <w:vAlign w:val="center"/>
          </w:tcPr>
          <w:p w14:paraId="2E7B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参赛单位/个人</w:t>
            </w:r>
          </w:p>
        </w:tc>
      </w:tr>
      <w:tr w14:paraId="73C1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4926A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0" w:type="dxa"/>
            <w:noWrap w:val="0"/>
            <w:vAlign w:val="center"/>
          </w:tcPr>
          <w:p w14:paraId="355A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海珠区文化广电旅游体育局</w:t>
            </w:r>
          </w:p>
        </w:tc>
        <w:tc>
          <w:tcPr>
            <w:tcW w:w="2730" w:type="dxa"/>
            <w:noWrap w:val="0"/>
            <w:vAlign w:val="center"/>
          </w:tcPr>
          <w:p w14:paraId="5411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《广州茶艺》</w:t>
            </w:r>
          </w:p>
        </w:tc>
        <w:tc>
          <w:tcPr>
            <w:tcW w:w="2986" w:type="dxa"/>
            <w:noWrap w:val="0"/>
            <w:vAlign w:val="center"/>
          </w:tcPr>
          <w:p w14:paraId="18718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翁暖文化广州茶艺传承</w:t>
            </w:r>
          </w:p>
          <w:p w14:paraId="3684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志愿服务队</w:t>
            </w:r>
          </w:p>
        </w:tc>
      </w:tr>
      <w:tr w14:paraId="65B4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6FF29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0" w:type="dxa"/>
            <w:noWrap w:val="0"/>
            <w:vAlign w:val="center"/>
          </w:tcPr>
          <w:p w14:paraId="0698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荔湾区文化广电旅游体育局</w:t>
            </w:r>
          </w:p>
        </w:tc>
        <w:tc>
          <w:tcPr>
            <w:tcW w:w="2730" w:type="dxa"/>
            <w:noWrap w:val="0"/>
            <w:vAlign w:val="center"/>
          </w:tcPr>
          <w:p w14:paraId="767E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《梨园新声彩纷呈》</w:t>
            </w:r>
          </w:p>
        </w:tc>
        <w:tc>
          <w:tcPr>
            <w:tcW w:w="2986" w:type="dxa"/>
            <w:noWrap w:val="0"/>
            <w:vAlign w:val="center"/>
          </w:tcPr>
          <w:p w14:paraId="21EA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小梅花少儿粤剧实验</w:t>
            </w:r>
          </w:p>
          <w:p w14:paraId="66CF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艺术团</w:t>
            </w:r>
          </w:p>
        </w:tc>
      </w:tr>
      <w:tr w14:paraId="275D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616E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0" w:type="dxa"/>
            <w:noWrap w:val="0"/>
            <w:vAlign w:val="center"/>
          </w:tcPr>
          <w:p w14:paraId="1CC6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730" w:type="dxa"/>
            <w:noWrap w:val="0"/>
            <w:vAlign w:val="center"/>
          </w:tcPr>
          <w:p w14:paraId="3F4A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《狮承》</w:t>
            </w:r>
          </w:p>
        </w:tc>
        <w:tc>
          <w:tcPr>
            <w:tcW w:w="2986" w:type="dxa"/>
            <w:noWrap w:val="0"/>
            <w:vAlign w:val="center"/>
          </w:tcPr>
          <w:p w14:paraId="2C8A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广东白云学院</w:t>
            </w:r>
          </w:p>
        </w:tc>
      </w:tr>
      <w:tr w14:paraId="41CD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1E9F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0" w:type="dxa"/>
            <w:noWrap w:val="0"/>
            <w:vAlign w:val="center"/>
          </w:tcPr>
          <w:p w14:paraId="7A63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730" w:type="dxa"/>
            <w:noWrap w:val="0"/>
            <w:vAlign w:val="center"/>
          </w:tcPr>
          <w:p w14:paraId="2502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《探访红色革命圣地——广东兵工总厂》</w:t>
            </w:r>
          </w:p>
        </w:tc>
        <w:tc>
          <w:tcPr>
            <w:tcW w:w="2986" w:type="dxa"/>
            <w:noWrap w:val="0"/>
            <w:vAlign w:val="center"/>
          </w:tcPr>
          <w:p w14:paraId="3D8C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曹睿辰、曹睿稀、沈子忱</w:t>
            </w:r>
          </w:p>
        </w:tc>
      </w:tr>
      <w:tr w14:paraId="19C5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4FBB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0" w:type="dxa"/>
            <w:noWrap w:val="0"/>
            <w:vAlign w:val="center"/>
          </w:tcPr>
          <w:p w14:paraId="28F9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730" w:type="dxa"/>
            <w:noWrap w:val="0"/>
            <w:vAlign w:val="center"/>
          </w:tcPr>
          <w:p w14:paraId="3C54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海丝原创音乐《眺望》</w:t>
            </w:r>
          </w:p>
        </w:tc>
        <w:tc>
          <w:tcPr>
            <w:tcW w:w="2986" w:type="dxa"/>
            <w:noWrap w:val="0"/>
            <w:vAlign w:val="center"/>
          </w:tcPr>
          <w:p w14:paraId="2853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穗东街道办事处</w:t>
            </w:r>
          </w:p>
        </w:tc>
      </w:tr>
      <w:tr w14:paraId="213C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65F0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0" w:type="dxa"/>
            <w:noWrap w:val="0"/>
            <w:vAlign w:val="center"/>
          </w:tcPr>
          <w:p w14:paraId="4A60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730" w:type="dxa"/>
            <w:noWrap w:val="0"/>
            <w:vAlign w:val="center"/>
          </w:tcPr>
          <w:p w14:paraId="4C28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《丹水胜境》</w:t>
            </w:r>
          </w:p>
        </w:tc>
        <w:tc>
          <w:tcPr>
            <w:tcW w:w="2986" w:type="dxa"/>
            <w:noWrap w:val="0"/>
            <w:vAlign w:val="center"/>
          </w:tcPr>
          <w:p w14:paraId="34BB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云埔街道党群服务中心</w:t>
            </w:r>
          </w:p>
        </w:tc>
      </w:tr>
      <w:tr w14:paraId="36DB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3AB0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0" w:type="dxa"/>
            <w:noWrap w:val="0"/>
            <w:vAlign w:val="center"/>
          </w:tcPr>
          <w:p w14:paraId="0E12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730" w:type="dxa"/>
            <w:noWrap w:val="0"/>
            <w:vAlign w:val="center"/>
          </w:tcPr>
          <w:p w14:paraId="1CA8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《退休不褪色》</w:t>
            </w:r>
          </w:p>
        </w:tc>
        <w:tc>
          <w:tcPr>
            <w:tcW w:w="2986" w:type="dxa"/>
            <w:noWrap w:val="0"/>
            <w:vAlign w:val="center"/>
          </w:tcPr>
          <w:p w14:paraId="6036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30E7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0F9C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0" w:type="dxa"/>
            <w:noWrap w:val="0"/>
            <w:vAlign w:val="center"/>
          </w:tcPr>
          <w:p w14:paraId="1783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730" w:type="dxa"/>
            <w:noWrap w:val="0"/>
            <w:vAlign w:val="center"/>
          </w:tcPr>
          <w:p w14:paraId="5498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《西关打铜 匠心传承》</w:t>
            </w:r>
          </w:p>
        </w:tc>
        <w:tc>
          <w:tcPr>
            <w:tcW w:w="2986" w:type="dxa"/>
            <w:noWrap w:val="0"/>
            <w:vAlign w:val="center"/>
          </w:tcPr>
          <w:p w14:paraId="15D1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52E0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6476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0" w:type="dxa"/>
            <w:noWrap w:val="0"/>
            <w:vAlign w:val="center"/>
          </w:tcPr>
          <w:p w14:paraId="031B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730" w:type="dxa"/>
            <w:noWrap w:val="0"/>
            <w:vAlign w:val="center"/>
          </w:tcPr>
          <w:p w14:paraId="2F4F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《花开忘忧》</w:t>
            </w:r>
          </w:p>
        </w:tc>
        <w:tc>
          <w:tcPr>
            <w:tcW w:w="2986" w:type="dxa"/>
            <w:noWrap w:val="0"/>
            <w:vAlign w:val="center"/>
          </w:tcPr>
          <w:p w14:paraId="15EE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小海豚童声合唱团</w:t>
            </w:r>
          </w:p>
        </w:tc>
      </w:tr>
      <w:tr w14:paraId="5E81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0BC0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0" w:type="dxa"/>
            <w:noWrap w:val="0"/>
            <w:vAlign w:val="center"/>
          </w:tcPr>
          <w:p w14:paraId="63C4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730" w:type="dxa"/>
            <w:noWrap w:val="0"/>
            <w:vAlign w:val="center"/>
          </w:tcPr>
          <w:p w14:paraId="65A6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《客家醒狮舞貔貅》</w:t>
            </w:r>
          </w:p>
        </w:tc>
        <w:tc>
          <w:tcPr>
            <w:tcW w:w="2986" w:type="dxa"/>
            <w:noWrap w:val="0"/>
            <w:vAlign w:val="center"/>
          </w:tcPr>
          <w:p w14:paraId="2A5D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广州市增城区派潭镇佳松岭村委会</w:t>
            </w:r>
          </w:p>
        </w:tc>
      </w:tr>
    </w:tbl>
    <w:p w14:paraId="641856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C1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二、“寻趣芳华”主题创作单元十佳优秀作品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30"/>
        <w:gridCol w:w="2870"/>
        <w:gridCol w:w="2846"/>
      </w:tblGrid>
      <w:tr w14:paraId="5394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49E1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0" w:type="dxa"/>
            <w:noWrap w:val="0"/>
            <w:vAlign w:val="center"/>
          </w:tcPr>
          <w:p w14:paraId="226A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870" w:type="dxa"/>
            <w:noWrap w:val="0"/>
            <w:vAlign w:val="center"/>
          </w:tcPr>
          <w:p w14:paraId="323E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46" w:type="dxa"/>
            <w:noWrap w:val="0"/>
            <w:vAlign w:val="center"/>
          </w:tcPr>
          <w:p w14:paraId="1E07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参赛团队/个人</w:t>
            </w:r>
          </w:p>
        </w:tc>
      </w:tr>
      <w:tr w14:paraId="69B8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76" w:type="dxa"/>
            <w:noWrap w:val="0"/>
            <w:vAlign w:val="center"/>
          </w:tcPr>
          <w:p w14:paraId="37B7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0" w:type="dxa"/>
            <w:noWrap w:val="0"/>
            <w:vAlign w:val="center"/>
          </w:tcPr>
          <w:p w14:paraId="31C3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7AA2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《“云·飞扬”白云文化欢乐季系列活动之人民的非遗 人民共享 2024年白云区文化和自然遗产日活动回顾视频》</w:t>
            </w:r>
          </w:p>
        </w:tc>
        <w:tc>
          <w:tcPr>
            <w:tcW w:w="2846" w:type="dxa"/>
            <w:noWrap w:val="0"/>
            <w:vAlign w:val="center"/>
          </w:tcPr>
          <w:p w14:paraId="2266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白云区文化馆（白云区非遗保护中心）</w:t>
            </w:r>
          </w:p>
        </w:tc>
      </w:tr>
      <w:tr w14:paraId="5955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106A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0" w:type="dxa"/>
            <w:noWrap w:val="0"/>
            <w:vAlign w:val="center"/>
          </w:tcPr>
          <w:p w14:paraId="7479B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71D8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《龙腾火舞 祥聚均禾》</w:t>
            </w:r>
          </w:p>
        </w:tc>
        <w:tc>
          <w:tcPr>
            <w:tcW w:w="2846" w:type="dxa"/>
            <w:noWrap w:val="0"/>
            <w:vAlign w:val="center"/>
          </w:tcPr>
          <w:p w14:paraId="65CF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白云区均禾街退役军人服务站（文化服务组）</w:t>
            </w:r>
          </w:p>
        </w:tc>
      </w:tr>
      <w:tr w14:paraId="76C3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771E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0" w:type="dxa"/>
            <w:noWrap w:val="0"/>
            <w:vAlign w:val="center"/>
          </w:tcPr>
          <w:p w14:paraId="582D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0BDC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《烟火棠景》</w:t>
            </w:r>
          </w:p>
        </w:tc>
        <w:tc>
          <w:tcPr>
            <w:tcW w:w="2846" w:type="dxa"/>
            <w:noWrap w:val="0"/>
            <w:vAlign w:val="center"/>
          </w:tcPr>
          <w:p w14:paraId="3EE5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广州日报社</w:t>
            </w:r>
          </w:p>
        </w:tc>
      </w:tr>
      <w:tr w14:paraId="2845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2DA1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0" w:type="dxa"/>
            <w:noWrap w:val="0"/>
            <w:vAlign w:val="center"/>
          </w:tcPr>
          <w:p w14:paraId="11EB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870" w:type="dxa"/>
            <w:noWrap w:val="0"/>
            <w:vAlign w:val="center"/>
          </w:tcPr>
          <w:p w14:paraId="6B79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《与你分享美丽家园》</w:t>
            </w:r>
          </w:p>
        </w:tc>
        <w:tc>
          <w:tcPr>
            <w:tcW w:w="2846" w:type="dxa"/>
            <w:noWrap w:val="0"/>
            <w:vAlign w:val="center"/>
          </w:tcPr>
          <w:p w14:paraId="65F43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黄埔区黄埔街道办事处</w:t>
            </w:r>
          </w:p>
        </w:tc>
      </w:tr>
      <w:tr w14:paraId="1A42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76" w:type="dxa"/>
            <w:noWrap w:val="0"/>
            <w:vAlign w:val="center"/>
          </w:tcPr>
          <w:p w14:paraId="1382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0" w:type="dxa"/>
            <w:noWrap w:val="0"/>
            <w:vAlign w:val="center"/>
          </w:tcPr>
          <w:p w14:paraId="1A6B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花都区文化广电旅游体育局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136A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《老旧小区换新颜 居民群众展笑颜》</w:t>
            </w:r>
          </w:p>
        </w:tc>
        <w:tc>
          <w:tcPr>
            <w:tcW w:w="2846" w:type="dxa"/>
            <w:noWrap w:val="0"/>
            <w:vAlign w:val="center"/>
          </w:tcPr>
          <w:p w14:paraId="0F35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黄埔区鱼珠街道办事处</w:t>
            </w:r>
          </w:p>
        </w:tc>
      </w:tr>
      <w:tr w14:paraId="1872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43E9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0" w:type="dxa"/>
            <w:noWrap w:val="0"/>
            <w:vAlign w:val="center"/>
          </w:tcPr>
          <w:p w14:paraId="0058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870" w:type="dxa"/>
            <w:noWrap w:val="0"/>
            <w:vAlign w:val="center"/>
          </w:tcPr>
          <w:p w14:paraId="742F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《乡村“小夜市”点亮“夜经济”》</w:t>
            </w:r>
          </w:p>
        </w:tc>
        <w:tc>
          <w:tcPr>
            <w:tcW w:w="2846" w:type="dxa"/>
            <w:noWrap w:val="0"/>
            <w:vAlign w:val="center"/>
          </w:tcPr>
          <w:p w14:paraId="596A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花都区狮岭镇</w:t>
            </w:r>
          </w:p>
        </w:tc>
      </w:tr>
      <w:tr w14:paraId="016A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51C8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0" w:type="dxa"/>
            <w:noWrap w:val="0"/>
            <w:vAlign w:val="center"/>
          </w:tcPr>
          <w:p w14:paraId="1DB3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从化区文化馆</w:t>
            </w:r>
          </w:p>
        </w:tc>
        <w:tc>
          <w:tcPr>
            <w:tcW w:w="2870" w:type="dxa"/>
            <w:noWrap w:val="0"/>
            <w:vAlign w:val="center"/>
          </w:tcPr>
          <w:p w14:paraId="1C54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《小店岁月》</w:t>
            </w:r>
          </w:p>
        </w:tc>
        <w:tc>
          <w:tcPr>
            <w:tcW w:w="2846" w:type="dxa"/>
            <w:noWrap w:val="0"/>
            <w:vAlign w:val="center"/>
          </w:tcPr>
          <w:p w14:paraId="036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3C30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76" w:type="dxa"/>
            <w:noWrap w:val="0"/>
            <w:vAlign w:val="center"/>
          </w:tcPr>
          <w:p w14:paraId="13CD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0" w:type="dxa"/>
            <w:noWrap w:val="0"/>
            <w:vAlign w:val="center"/>
          </w:tcPr>
          <w:p w14:paraId="33A8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870" w:type="dxa"/>
            <w:noWrap w:val="0"/>
            <w:vAlign w:val="center"/>
          </w:tcPr>
          <w:p w14:paraId="2037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《南沙诗韵》情景诗歌朗诵系列短视频——《南沙是一个可以写诗的地方》</w:t>
            </w:r>
          </w:p>
        </w:tc>
        <w:tc>
          <w:tcPr>
            <w:tcW w:w="2846" w:type="dxa"/>
            <w:noWrap w:val="0"/>
            <w:vAlign w:val="center"/>
          </w:tcPr>
          <w:p w14:paraId="0A87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广州市南沙区文化体育发展中心</w:t>
            </w:r>
          </w:p>
        </w:tc>
      </w:tr>
      <w:tr w14:paraId="109E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714F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0" w:type="dxa"/>
            <w:noWrap w:val="0"/>
            <w:vAlign w:val="center"/>
          </w:tcPr>
          <w:p w14:paraId="149F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870" w:type="dxa"/>
            <w:noWrap w:val="0"/>
            <w:vAlign w:val="center"/>
          </w:tcPr>
          <w:p w14:paraId="28F2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《留住自然之美》</w:t>
            </w:r>
          </w:p>
        </w:tc>
        <w:tc>
          <w:tcPr>
            <w:tcW w:w="2846" w:type="dxa"/>
            <w:noWrap w:val="0"/>
            <w:vAlign w:val="center"/>
          </w:tcPr>
          <w:p w14:paraId="443D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广州城建职业学院</w:t>
            </w:r>
          </w:p>
        </w:tc>
      </w:tr>
      <w:tr w14:paraId="6007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noWrap w:val="0"/>
            <w:vAlign w:val="center"/>
          </w:tcPr>
          <w:p w14:paraId="05BF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0" w:type="dxa"/>
            <w:noWrap w:val="0"/>
            <w:vAlign w:val="center"/>
          </w:tcPr>
          <w:p w14:paraId="5237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广州市南沙区文化发展中心</w:t>
            </w:r>
          </w:p>
        </w:tc>
        <w:tc>
          <w:tcPr>
            <w:tcW w:w="2870" w:type="dxa"/>
            <w:noWrap w:val="0"/>
            <w:vAlign w:val="center"/>
          </w:tcPr>
          <w:p w14:paraId="6932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客家青狮技艺</w:t>
            </w:r>
          </w:p>
        </w:tc>
        <w:tc>
          <w:tcPr>
            <w:tcW w:w="2846" w:type="dxa"/>
            <w:noWrap w:val="0"/>
            <w:vAlign w:val="center"/>
          </w:tcPr>
          <w:p w14:paraId="593F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马少锋</w:t>
            </w:r>
          </w:p>
        </w:tc>
      </w:tr>
    </w:tbl>
    <w:p w14:paraId="0EC0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39C4D5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94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B2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1C6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三、“粤城新韵”主题创作单元十佳优秀作品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40"/>
        <w:gridCol w:w="2850"/>
        <w:gridCol w:w="2866"/>
      </w:tblGrid>
      <w:tr w14:paraId="3725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64C08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556B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850" w:type="dxa"/>
            <w:noWrap w:val="0"/>
            <w:vAlign w:val="center"/>
          </w:tcPr>
          <w:p w14:paraId="3D1C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66" w:type="dxa"/>
            <w:noWrap w:val="0"/>
            <w:vAlign w:val="center"/>
          </w:tcPr>
          <w:p w14:paraId="5357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参赛团队/个人</w:t>
            </w:r>
          </w:p>
        </w:tc>
      </w:tr>
      <w:tr w14:paraId="31AE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0AA5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 w14:paraId="1B91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海珠区文化广电旅游体育局</w:t>
            </w:r>
          </w:p>
        </w:tc>
        <w:tc>
          <w:tcPr>
            <w:tcW w:w="2850" w:type="dxa"/>
            <w:noWrap w:val="0"/>
            <w:vAlign w:val="center"/>
          </w:tcPr>
          <w:p w14:paraId="4E26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“遇见诗词”街舞《咏》</w:t>
            </w:r>
          </w:p>
        </w:tc>
        <w:tc>
          <w:tcPr>
            <w:tcW w:w="2866" w:type="dxa"/>
            <w:noWrap w:val="0"/>
            <w:vAlign w:val="center"/>
          </w:tcPr>
          <w:p w14:paraId="0E78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海珠区文化馆街舞分馆</w:t>
            </w:r>
          </w:p>
          <w:p w14:paraId="1076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广州SPEED极速街舞团</w:t>
            </w:r>
          </w:p>
        </w:tc>
      </w:tr>
      <w:tr w14:paraId="211F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61B9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 w14:paraId="422C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白云区文化广电旅游体育局</w:t>
            </w:r>
          </w:p>
        </w:tc>
        <w:tc>
          <w:tcPr>
            <w:tcW w:w="2850" w:type="dxa"/>
            <w:noWrap w:val="0"/>
            <w:vAlign w:val="center"/>
          </w:tcPr>
          <w:p w14:paraId="5705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《对话》</w:t>
            </w:r>
          </w:p>
        </w:tc>
        <w:tc>
          <w:tcPr>
            <w:tcW w:w="2866" w:type="dxa"/>
            <w:noWrap w:val="0"/>
            <w:vAlign w:val="center"/>
          </w:tcPr>
          <w:p w14:paraId="4245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广州市白云区文化馆</w:t>
            </w:r>
          </w:p>
        </w:tc>
      </w:tr>
      <w:tr w14:paraId="3F1B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11E6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 w14:paraId="6CD1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850" w:type="dxa"/>
            <w:noWrap w:val="0"/>
            <w:vAlign w:val="center"/>
          </w:tcPr>
          <w:p w14:paraId="7B37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《东山口——烟火气与潮流艺术的奇妙碰撞》</w:t>
            </w:r>
          </w:p>
        </w:tc>
        <w:tc>
          <w:tcPr>
            <w:tcW w:w="2866" w:type="dxa"/>
            <w:noWrap w:val="0"/>
            <w:vAlign w:val="center"/>
          </w:tcPr>
          <w:p w14:paraId="4B79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489F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59C5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noWrap w:val="0"/>
            <w:vAlign w:val="center"/>
          </w:tcPr>
          <w:p w14:paraId="4160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850" w:type="dxa"/>
            <w:noWrap w:val="0"/>
            <w:vAlign w:val="center"/>
          </w:tcPr>
          <w:p w14:paraId="212C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《温情藏在耳者说》</w:t>
            </w:r>
          </w:p>
        </w:tc>
        <w:tc>
          <w:tcPr>
            <w:tcW w:w="2866" w:type="dxa"/>
            <w:noWrap w:val="0"/>
            <w:vAlign w:val="center"/>
          </w:tcPr>
          <w:p w14:paraId="093B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6555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4781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noWrap w:val="0"/>
            <w:vAlign w:val="center"/>
          </w:tcPr>
          <w:p w14:paraId="6830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850" w:type="dxa"/>
            <w:noWrap w:val="0"/>
            <w:vAlign w:val="center"/>
          </w:tcPr>
          <w:p w14:paraId="6F9B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《沙湾之美》</w:t>
            </w:r>
          </w:p>
        </w:tc>
        <w:tc>
          <w:tcPr>
            <w:tcW w:w="2866" w:type="dxa"/>
            <w:noWrap w:val="0"/>
            <w:vAlign w:val="center"/>
          </w:tcPr>
          <w:p w14:paraId="52A5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6EE4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2E1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noWrap w:val="0"/>
            <w:vAlign w:val="center"/>
          </w:tcPr>
          <w:p w14:paraId="2AD8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番禺区文化馆</w:t>
            </w:r>
          </w:p>
        </w:tc>
        <w:tc>
          <w:tcPr>
            <w:tcW w:w="2850" w:type="dxa"/>
            <w:noWrap w:val="0"/>
            <w:vAlign w:val="center"/>
          </w:tcPr>
          <w:p w14:paraId="62CB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《东山口：历史记忆与日常烟火的交集》</w:t>
            </w:r>
          </w:p>
        </w:tc>
        <w:tc>
          <w:tcPr>
            <w:tcW w:w="2866" w:type="dxa"/>
            <w:noWrap w:val="0"/>
            <w:vAlign w:val="center"/>
          </w:tcPr>
          <w:p w14:paraId="7682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广东文艺职业学院</w:t>
            </w:r>
          </w:p>
        </w:tc>
      </w:tr>
      <w:tr w14:paraId="44B2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70E7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noWrap w:val="0"/>
            <w:vAlign w:val="center"/>
          </w:tcPr>
          <w:p w14:paraId="1F5B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从化区文化馆</w:t>
            </w:r>
          </w:p>
        </w:tc>
        <w:tc>
          <w:tcPr>
            <w:tcW w:w="2850" w:type="dxa"/>
            <w:noWrap w:val="0"/>
            <w:vAlign w:val="center"/>
          </w:tcPr>
          <w:p w14:paraId="3878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《从化飞歌》</w:t>
            </w:r>
          </w:p>
        </w:tc>
        <w:tc>
          <w:tcPr>
            <w:tcW w:w="2866" w:type="dxa"/>
            <w:noWrap w:val="0"/>
            <w:vAlign w:val="center"/>
          </w:tcPr>
          <w:p w14:paraId="56B1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金秋艺术团</w:t>
            </w:r>
          </w:p>
        </w:tc>
      </w:tr>
      <w:tr w14:paraId="393C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CCB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noWrap w:val="0"/>
            <w:vAlign w:val="center"/>
          </w:tcPr>
          <w:p w14:paraId="6EC0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850" w:type="dxa"/>
            <w:noWrap w:val="0"/>
            <w:vAlign w:val="center"/>
          </w:tcPr>
          <w:p w14:paraId="5745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《书记请支招》</w:t>
            </w:r>
          </w:p>
        </w:tc>
        <w:tc>
          <w:tcPr>
            <w:tcW w:w="2866" w:type="dxa"/>
            <w:noWrap w:val="0"/>
            <w:vAlign w:val="center"/>
          </w:tcPr>
          <w:p w14:paraId="6109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荔城街广场社区</w:t>
            </w:r>
          </w:p>
        </w:tc>
      </w:tr>
      <w:tr w14:paraId="3BD2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14D2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noWrap w:val="0"/>
            <w:vAlign w:val="center"/>
          </w:tcPr>
          <w:p w14:paraId="701F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850" w:type="dxa"/>
            <w:noWrap w:val="0"/>
            <w:vAlign w:val="center"/>
          </w:tcPr>
          <w:p w14:paraId="5D32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《一刻钟欢乐交响曲》</w:t>
            </w:r>
          </w:p>
        </w:tc>
        <w:tc>
          <w:tcPr>
            <w:tcW w:w="2866" w:type="dxa"/>
            <w:noWrap w:val="0"/>
            <w:vAlign w:val="center"/>
          </w:tcPr>
          <w:p w14:paraId="49A2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荔城街金竹社区</w:t>
            </w:r>
          </w:p>
        </w:tc>
      </w:tr>
      <w:tr w14:paraId="1CAF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015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noWrap w:val="0"/>
            <w:vAlign w:val="center"/>
          </w:tcPr>
          <w:p w14:paraId="2E6C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增城区文化馆</w:t>
            </w:r>
          </w:p>
        </w:tc>
        <w:tc>
          <w:tcPr>
            <w:tcW w:w="2850" w:type="dxa"/>
            <w:noWrap w:val="0"/>
            <w:vAlign w:val="center"/>
          </w:tcPr>
          <w:p w14:paraId="3D12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《传麒父子》</w:t>
            </w:r>
          </w:p>
        </w:tc>
        <w:tc>
          <w:tcPr>
            <w:tcW w:w="2866" w:type="dxa"/>
            <w:noWrap w:val="0"/>
            <w:vAlign w:val="center"/>
          </w:tcPr>
          <w:p w14:paraId="187D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荔城街夏街村</w:t>
            </w:r>
          </w:p>
        </w:tc>
      </w:tr>
    </w:tbl>
    <w:p w14:paraId="57DBED9C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3B6F3BD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1BB6E1F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8D67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0E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27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112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四、网络人气作品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40"/>
        <w:gridCol w:w="2870"/>
        <w:gridCol w:w="2846"/>
      </w:tblGrid>
      <w:tr w14:paraId="14E0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6F22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7DC1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870" w:type="dxa"/>
            <w:noWrap w:val="0"/>
            <w:vAlign w:val="center"/>
          </w:tcPr>
          <w:p w14:paraId="53F06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46" w:type="dxa"/>
            <w:noWrap w:val="0"/>
            <w:vAlign w:val="center"/>
          </w:tcPr>
          <w:p w14:paraId="1FA8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参赛团队/个人</w:t>
            </w:r>
          </w:p>
        </w:tc>
      </w:tr>
      <w:tr w14:paraId="7547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640D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 w14:paraId="638C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从化区文化馆</w:t>
            </w:r>
          </w:p>
        </w:tc>
        <w:tc>
          <w:tcPr>
            <w:tcW w:w="2870" w:type="dxa"/>
            <w:noWrap w:val="0"/>
            <w:vAlign w:val="center"/>
          </w:tcPr>
          <w:p w14:paraId="72D8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《采撷》</w:t>
            </w:r>
          </w:p>
        </w:tc>
        <w:tc>
          <w:tcPr>
            <w:tcW w:w="2846" w:type="dxa"/>
            <w:noWrap w:val="0"/>
            <w:vAlign w:val="center"/>
          </w:tcPr>
          <w:p w14:paraId="1EC4D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从化区雅之韵舞队</w:t>
            </w:r>
          </w:p>
        </w:tc>
      </w:tr>
      <w:tr w14:paraId="0C3B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CAD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 w14:paraId="4F10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天河区文化馆</w:t>
            </w:r>
          </w:p>
        </w:tc>
        <w:tc>
          <w:tcPr>
            <w:tcW w:w="2870" w:type="dxa"/>
            <w:noWrap w:val="0"/>
            <w:vAlign w:val="center"/>
          </w:tcPr>
          <w:p w14:paraId="5D1C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大合唱《七律.长征》</w:t>
            </w:r>
          </w:p>
        </w:tc>
        <w:tc>
          <w:tcPr>
            <w:tcW w:w="2846" w:type="dxa"/>
            <w:noWrap w:val="0"/>
            <w:vAlign w:val="center"/>
          </w:tcPr>
          <w:p w14:paraId="29FE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广州穗园社区放飞梦想艺术团</w:t>
            </w:r>
          </w:p>
        </w:tc>
      </w:tr>
      <w:tr w14:paraId="0EBE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5EE7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 w14:paraId="169C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荔湾区文化广电旅游体育局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1B63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《南粤春风》</w:t>
            </w:r>
          </w:p>
        </w:tc>
        <w:tc>
          <w:tcPr>
            <w:tcW w:w="2846" w:type="dxa"/>
            <w:noWrap w:val="0"/>
            <w:vAlign w:val="center"/>
          </w:tcPr>
          <w:p w14:paraId="111E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华星民乐团</w:t>
            </w:r>
          </w:p>
        </w:tc>
      </w:tr>
      <w:tr w14:paraId="134D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63C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noWrap w:val="0"/>
            <w:vAlign w:val="center"/>
          </w:tcPr>
          <w:p w14:paraId="7FEF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870" w:type="dxa"/>
            <w:noWrap w:val="0"/>
            <w:vAlign w:val="center"/>
          </w:tcPr>
          <w:p w14:paraId="0389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《群艺风采》</w:t>
            </w:r>
          </w:p>
        </w:tc>
        <w:tc>
          <w:tcPr>
            <w:tcW w:w="2846" w:type="dxa"/>
            <w:noWrap w:val="0"/>
            <w:vAlign w:val="center"/>
          </w:tcPr>
          <w:p w14:paraId="2499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丝路艺术团</w:t>
            </w:r>
          </w:p>
        </w:tc>
      </w:tr>
      <w:tr w14:paraId="63DA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7545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noWrap w:val="0"/>
            <w:vAlign w:val="center"/>
          </w:tcPr>
          <w:p w14:paraId="43FF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广州市南沙区文化发展中心</w:t>
            </w:r>
          </w:p>
        </w:tc>
        <w:tc>
          <w:tcPr>
            <w:tcW w:w="2870" w:type="dxa"/>
            <w:noWrap w:val="0"/>
            <w:vAlign w:val="center"/>
          </w:tcPr>
          <w:p w14:paraId="352E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《广州市南沙区舞之韵艺术团风采》</w:t>
            </w:r>
          </w:p>
        </w:tc>
        <w:tc>
          <w:tcPr>
            <w:tcW w:w="2846" w:type="dxa"/>
            <w:noWrap w:val="0"/>
            <w:vAlign w:val="center"/>
          </w:tcPr>
          <w:p w14:paraId="64A0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广州市南沙区舞之韵艺术团</w:t>
            </w:r>
          </w:p>
        </w:tc>
      </w:tr>
      <w:tr w14:paraId="2CEE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26C5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noWrap w:val="0"/>
            <w:vAlign w:val="center"/>
          </w:tcPr>
          <w:p w14:paraId="2C76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天河区文化馆</w:t>
            </w:r>
          </w:p>
        </w:tc>
        <w:tc>
          <w:tcPr>
            <w:tcW w:w="2870" w:type="dxa"/>
            <w:noWrap w:val="0"/>
            <w:vAlign w:val="center"/>
          </w:tcPr>
          <w:p w14:paraId="363D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《排练和演出视频》</w:t>
            </w:r>
          </w:p>
        </w:tc>
        <w:tc>
          <w:tcPr>
            <w:tcW w:w="2846" w:type="dxa"/>
            <w:noWrap w:val="0"/>
            <w:vAlign w:val="center"/>
          </w:tcPr>
          <w:p w14:paraId="7D24D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天河元岗花城艺术团</w:t>
            </w:r>
          </w:p>
        </w:tc>
      </w:tr>
      <w:tr w14:paraId="388E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3A15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noWrap w:val="0"/>
            <w:vAlign w:val="center"/>
          </w:tcPr>
          <w:p w14:paraId="79A5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海珠区文化广电旅游体育局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7E27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《广彩靓影》——艺术交织的魅力之旅之旅</w:t>
            </w:r>
          </w:p>
        </w:tc>
        <w:tc>
          <w:tcPr>
            <w:tcW w:w="2846" w:type="dxa"/>
            <w:noWrap w:val="0"/>
            <w:vAlign w:val="center"/>
          </w:tcPr>
          <w:p w14:paraId="67F8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广州市教育系统关工委艺术团</w:t>
            </w:r>
          </w:p>
        </w:tc>
      </w:tr>
      <w:tr w14:paraId="3D2F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5E52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noWrap w:val="0"/>
            <w:vAlign w:val="center"/>
          </w:tcPr>
          <w:p w14:paraId="2E62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从化区文化馆</w:t>
            </w:r>
          </w:p>
        </w:tc>
        <w:tc>
          <w:tcPr>
            <w:tcW w:w="2870" w:type="dxa"/>
            <w:noWrap w:val="0"/>
            <w:vAlign w:val="center"/>
          </w:tcPr>
          <w:p w14:paraId="11EC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《从化飞歌》</w:t>
            </w:r>
          </w:p>
        </w:tc>
        <w:tc>
          <w:tcPr>
            <w:tcW w:w="2846" w:type="dxa"/>
            <w:noWrap w:val="0"/>
            <w:vAlign w:val="center"/>
          </w:tcPr>
          <w:p w14:paraId="24F6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金秋艺术团</w:t>
            </w:r>
          </w:p>
        </w:tc>
      </w:tr>
      <w:tr w14:paraId="3CD2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1571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noWrap w:val="0"/>
            <w:vAlign w:val="center"/>
          </w:tcPr>
          <w:p w14:paraId="30C4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越秀区文化广电旅游体育局</w:t>
            </w:r>
          </w:p>
        </w:tc>
        <w:tc>
          <w:tcPr>
            <w:tcW w:w="2870" w:type="dxa"/>
            <w:noWrap w:val="0"/>
            <w:vAlign w:val="center"/>
          </w:tcPr>
          <w:p w14:paraId="6C09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《一部佳作的诞生》</w:t>
            </w:r>
          </w:p>
        </w:tc>
        <w:tc>
          <w:tcPr>
            <w:tcW w:w="2846" w:type="dxa"/>
            <w:noWrap w:val="0"/>
            <w:vAlign w:val="center"/>
          </w:tcPr>
          <w:p w14:paraId="691C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广州侨友艺术团</w:t>
            </w:r>
          </w:p>
        </w:tc>
      </w:tr>
      <w:tr w14:paraId="564A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6" w:type="dxa"/>
            <w:noWrap w:val="0"/>
            <w:vAlign w:val="center"/>
          </w:tcPr>
          <w:p w14:paraId="1DF9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noWrap w:val="0"/>
            <w:vAlign w:val="center"/>
          </w:tcPr>
          <w:p w14:paraId="792F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黄埔区文化广电旅游局</w:t>
            </w:r>
          </w:p>
        </w:tc>
        <w:tc>
          <w:tcPr>
            <w:tcW w:w="2870" w:type="dxa"/>
            <w:noWrap w:val="0"/>
            <w:vAlign w:val="center"/>
          </w:tcPr>
          <w:p w14:paraId="62EB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《黄埔之夏》</w:t>
            </w:r>
          </w:p>
        </w:tc>
        <w:tc>
          <w:tcPr>
            <w:tcW w:w="2846" w:type="dxa"/>
            <w:noWrap w:val="0"/>
            <w:vAlign w:val="center"/>
          </w:tcPr>
          <w:p w14:paraId="13AC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星馨艺术</w:t>
            </w:r>
          </w:p>
        </w:tc>
      </w:tr>
    </w:tbl>
    <w:p w14:paraId="0A02FF7F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8E15D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B3696-16E5-411A-8335-4C80AC26C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8EBE0C-561C-459A-B177-A911B7185A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6434C2-3223-403B-902B-9BA823C1C6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F453551-2CF3-4218-A822-A1AF9C631A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1096"/>
    <w:rsid w:val="301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2025-01-22T09:46:00Z</dcterms:created>
  <dc:creator>禾.</dc:creator>
  <cp:lastModifiedBy>禾.</cp:lastModifiedBy>
  <dcterms:modified xsi:type="dcterms:W3CDTF">2025-01-22T09:47:03Z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7DCC883F84C54A92B889A2410E1AA21B_11</vt:lpwstr>
  </property>
  <property fmtid="{D5CDD505-2E9C-101B-9397-08002B2CF9AE}" pid="4" name="KSOTemplateDocerSaveRecord">
    <vt:lpwstr>eyJoZGlkIjoiNWExMjY5OWIxZTI4NjZiNTYwNTQwZmVkMGY2NzA3MGEiLCJ1c2VySWQiOiI0MDkwNTU1MzAifQ==</vt:lpwstr>
  </property>
</Properties>
</file>