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B27B6">
      <w:pPr>
        <w:widowControl/>
        <w:kinsoku/>
        <w:autoSpaceDE w:val="0"/>
        <w:autoSpaceDN w:val="0"/>
        <w:adjustRightInd w:val="0"/>
        <w:snapToGrid w:val="0"/>
        <w:spacing w:before="9" w:line="560" w:lineRule="exact"/>
        <w:jc w:val="center"/>
        <w:textAlignment w:val="baseline"/>
        <w:rPr>
          <w:rFonts w:hint="default" w:ascii="Times New Roman" w:hAnsi="Times New Roman" w:eastAsia="方正小标宋_GBK" w:cs="Times New Roman"/>
          <w:snapToGrid w:val="0"/>
          <w:color w:val="000000"/>
          <w:spacing w:val="-22"/>
          <w:kern w:val="0"/>
          <w:sz w:val="44"/>
          <w:szCs w:val="44"/>
          <w:highlight w:val="none"/>
          <w:lang w:eastAsia="zh-CN"/>
        </w:rPr>
      </w:pPr>
    </w:p>
    <w:p w14:paraId="32AA6C81">
      <w:pPr>
        <w:widowControl/>
        <w:kinsoku/>
        <w:autoSpaceDE w:val="0"/>
        <w:autoSpaceDN w:val="0"/>
        <w:adjustRightInd w:val="0"/>
        <w:snapToGrid w:val="0"/>
        <w:spacing w:before="9" w:line="560" w:lineRule="exact"/>
        <w:jc w:val="center"/>
        <w:textAlignment w:val="baseline"/>
        <w:rPr>
          <w:rFonts w:hint="default" w:ascii="Times New Roman" w:hAnsi="Times New Roman" w:eastAsia="方正小标宋_GBK" w:cs="Times New Roman"/>
          <w:snapToGrid w:val="0"/>
          <w:color w:val="000000"/>
          <w:spacing w:val="-22"/>
          <w:kern w:val="0"/>
          <w:sz w:val="44"/>
          <w:szCs w:val="44"/>
          <w:highlight w:val="none"/>
          <w:lang w:eastAsia="zh-CN"/>
        </w:rPr>
      </w:pPr>
    </w:p>
    <w:p w14:paraId="196A0F2C">
      <w:pPr>
        <w:widowControl/>
        <w:kinsoku/>
        <w:autoSpaceDE w:val="0"/>
        <w:autoSpaceDN w:val="0"/>
        <w:adjustRightInd w:val="0"/>
        <w:snapToGrid w:val="0"/>
        <w:spacing w:before="9" w:line="560" w:lineRule="exact"/>
        <w:jc w:val="center"/>
        <w:textAlignment w:val="baseline"/>
        <w:rPr>
          <w:rFonts w:hint="default" w:ascii="Times New Roman" w:hAnsi="Times New Roman" w:eastAsia="方正小标宋_GBK" w:cs="Times New Roman"/>
          <w:snapToGrid w:val="0"/>
          <w:color w:val="000000"/>
          <w:spacing w:val="-22"/>
          <w:kern w:val="0"/>
          <w:sz w:val="44"/>
          <w:szCs w:val="44"/>
          <w:highlight w:val="none"/>
          <w:lang w:eastAsia="zh-CN"/>
        </w:rPr>
      </w:pPr>
      <w:r>
        <w:rPr>
          <w:rFonts w:hint="default" w:ascii="Times New Roman" w:hAnsi="Times New Roman" w:eastAsia="方正小标宋_GBK" w:cs="Times New Roman"/>
          <w:snapToGrid w:val="0"/>
          <w:color w:val="000000"/>
          <w:spacing w:val="-22"/>
          <w:kern w:val="0"/>
          <w:sz w:val="44"/>
          <w:szCs w:val="44"/>
          <w:highlight w:val="none"/>
          <w:lang w:eastAsia="zh-CN"/>
        </w:rPr>
        <w:t>用好红色资源 培育时代新人</w:t>
      </w:r>
    </w:p>
    <w:p w14:paraId="30AE9FE7">
      <w:pPr>
        <w:widowControl/>
        <w:kinsoku/>
        <w:autoSpaceDE w:val="0"/>
        <w:autoSpaceDN w:val="0"/>
        <w:adjustRightInd w:val="0"/>
        <w:snapToGrid w:val="0"/>
        <w:spacing w:before="9" w:line="560" w:lineRule="exact"/>
        <w:jc w:val="center"/>
        <w:textAlignment w:val="baseline"/>
        <w:rPr>
          <w:rFonts w:hint="default" w:ascii="Times New Roman" w:hAnsi="Times New Roman" w:eastAsia="方正小标宋_GBK" w:cs="Times New Roman"/>
          <w:snapToGrid w:val="0"/>
          <w:color w:val="000000"/>
          <w:spacing w:val="-22"/>
          <w:kern w:val="0"/>
          <w:sz w:val="44"/>
          <w:szCs w:val="44"/>
          <w:highlight w:val="none"/>
          <w:lang w:eastAsia="zh-CN"/>
        </w:rPr>
      </w:pPr>
      <w:r>
        <w:rPr>
          <w:rFonts w:hint="eastAsia" w:ascii="Times New Roman" w:hAnsi="Times New Roman" w:eastAsia="方正小标宋_GBK" w:cs="Times New Roman"/>
          <w:snapToGrid w:val="0"/>
          <w:color w:val="000000"/>
          <w:spacing w:val="-22"/>
          <w:kern w:val="0"/>
          <w:sz w:val="44"/>
          <w:szCs w:val="44"/>
          <w:highlight w:val="none"/>
          <w:lang w:val="en-US" w:eastAsia="zh-CN"/>
        </w:rPr>
        <w:t xml:space="preserve"> </w:t>
      </w:r>
      <w:r>
        <w:rPr>
          <w:rFonts w:hint="default" w:ascii="Times New Roman" w:hAnsi="Times New Roman" w:eastAsia="方正小标宋_GBK" w:cs="Times New Roman"/>
          <w:snapToGrid w:val="0"/>
          <w:color w:val="000000"/>
          <w:spacing w:val="-22"/>
          <w:kern w:val="0"/>
          <w:sz w:val="44"/>
          <w:szCs w:val="44"/>
          <w:highlight w:val="none"/>
          <w:lang w:eastAsia="zh-CN"/>
        </w:rPr>
        <w:t>——</w:t>
      </w:r>
      <w:r>
        <w:rPr>
          <w:rFonts w:hint="eastAsia" w:ascii="Times New Roman" w:hAnsi="Times New Roman" w:eastAsia="方正小标宋_GBK" w:cs="Times New Roman"/>
          <w:snapToGrid w:val="0"/>
          <w:color w:val="000000"/>
          <w:spacing w:val="-22"/>
          <w:kern w:val="0"/>
          <w:sz w:val="44"/>
          <w:szCs w:val="44"/>
          <w:highlight w:val="none"/>
          <w:lang w:eastAsia="zh-CN"/>
        </w:rPr>
        <w:t>“</w:t>
      </w:r>
      <w:r>
        <w:rPr>
          <w:rFonts w:hint="default" w:ascii="Times New Roman" w:hAnsi="Times New Roman" w:eastAsia="方正小标宋_GBK" w:cs="Times New Roman"/>
          <w:snapToGrid w:val="0"/>
          <w:color w:val="000000"/>
          <w:spacing w:val="-22"/>
          <w:kern w:val="0"/>
          <w:sz w:val="44"/>
          <w:szCs w:val="44"/>
          <w:highlight w:val="none"/>
          <w:lang w:eastAsia="zh-CN"/>
        </w:rPr>
        <w:t>英雄花开英雄城</w:t>
      </w:r>
      <w:r>
        <w:rPr>
          <w:rFonts w:hint="eastAsia" w:ascii="Times New Roman" w:hAnsi="Times New Roman" w:eastAsia="方正小标宋_GBK" w:cs="Times New Roman"/>
          <w:snapToGrid w:val="0"/>
          <w:color w:val="000000"/>
          <w:spacing w:val="-22"/>
          <w:kern w:val="0"/>
          <w:sz w:val="44"/>
          <w:szCs w:val="44"/>
          <w:highlight w:val="none"/>
          <w:lang w:eastAsia="zh-CN"/>
        </w:rPr>
        <w:t>”</w:t>
      </w:r>
      <w:r>
        <w:rPr>
          <w:rFonts w:hint="default" w:ascii="Times New Roman" w:hAnsi="Times New Roman" w:eastAsia="方正小标宋_GBK" w:cs="Times New Roman"/>
          <w:snapToGrid w:val="0"/>
          <w:color w:val="000000"/>
          <w:spacing w:val="-22"/>
          <w:kern w:val="0"/>
          <w:sz w:val="44"/>
          <w:szCs w:val="44"/>
          <w:highlight w:val="none"/>
          <w:lang w:eastAsia="zh-CN"/>
        </w:rPr>
        <w:t>2024年花城红色故事大赛</w:t>
      </w:r>
      <w:r>
        <w:rPr>
          <w:rFonts w:hint="eastAsia" w:ascii="Times New Roman" w:hAnsi="Times New Roman" w:eastAsia="方正小标宋_GBK" w:cs="Times New Roman"/>
          <w:snapToGrid w:val="0"/>
          <w:color w:val="000000"/>
          <w:spacing w:val="-22"/>
          <w:kern w:val="0"/>
          <w:sz w:val="44"/>
          <w:szCs w:val="44"/>
          <w:highlight w:val="none"/>
          <w:lang w:val="en-US" w:eastAsia="zh-CN"/>
        </w:rPr>
        <w:t>盛大启动，邀你参与！</w:t>
      </w:r>
    </w:p>
    <w:p w14:paraId="77DCBC69">
      <w:pPr>
        <w:widowControl/>
        <w:kinsoku/>
        <w:autoSpaceDE w:val="0"/>
        <w:autoSpaceDN w:val="0"/>
        <w:adjustRightInd w:val="0"/>
        <w:snapToGrid w:val="0"/>
        <w:spacing w:before="9" w:line="560" w:lineRule="exact"/>
        <w:jc w:val="center"/>
        <w:textAlignment w:val="baseline"/>
        <w:rPr>
          <w:rFonts w:hint="default" w:ascii="Times New Roman" w:hAnsi="Times New Roman" w:eastAsia="方正小标宋_GBK" w:cs="Times New Roman"/>
          <w:snapToGrid w:val="0"/>
          <w:color w:val="000000"/>
          <w:spacing w:val="-22"/>
          <w:kern w:val="0"/>
          <w:sz w:val="44"/>
          <w:szCs w:val="44"/>
          <w:highlight w:val="none"/>
          <w:lang w:eastAsia="zh-CN"/>
        </w:rPr>
      </w:pPr>
    </w:p>
    <w:p w14:paraId="70F09F6A">
      <w:pPr>
        <w:widowControl/>
        <w:kinsoku/>
        <w:autoSpaceDE w:val="0"/>
        <w:autoSpaceDN w:val="0"/>
        <w:adjustRightInd w:val="0"/>
        <w:snapToGrid w:val="0"/>
        <w:spacing w:line="560" w:lineRule="exact"/>
        <w:ind w:firstLine="640" w:firstLineChars="200"/>
        <w:jc w:val="left"/>
        <w:textAlignment w:val="baseline"/>
        <w:rPr>
          <w:rFonts w:hint="eastAsia" w:ascii="Times New Roman" w:hAnsi="Times New Roman" w:eastAsia="仿宋_GB2312" w:cs="Times New Roman"/>
          <w:snapToGrid w:val="0"/>
          <w:color w:val="000000"/>
          <w:kern w:val="0"/>
          <w:sz w:val="32"/>
          <w:szCs w:val="32"/>
          <w:highlight w:val="yellow"/>
          <w:lang w:val="en-US" w:eastAsia="zh-CN"/>
        </w:rPr>
      </w:pPr>
    </w:p>
    <w:p w14:paraId="1D6ADB82">
      <w:pPr>
        <w:widowControl/>
        <w:kinsoku/>
        <w:autoSpaceDE w:val="0"/>
        <w:autoSpaceDN w:val="0"/>
        <w:adjustRightInd w:val="0"/>
        <w:snapToGrid w:val="0"/>
        <w:spacing w:line="560" w:lineRule="exact"/>
        <w:ind w:firstLine="640" w:firstLineChars="200"/>
        <w:jc w:val="left"/>
        <w:textAlignment w:val="baseline"/>
        <w:rPr>
          <w:rFonts w:hint="eastAsia" w:ascii="Times New Roman" w:hAnsi="Times New Roman" w:eastAsia="仿宋_GB2312" w:cs="Times New Roman"/>
          <w:snapToGrid w:val="0"/>
          <w:color w:val="000000"/>
          <w:kern w:val="0"/>
          <w:sz w:val="32"/>
          <w:szCs w:val="32"/>
          <w:highlight w:val="yellow"/>
          <w:lang w:val="en-US" w:eastAsia="zh-CN"/>
        </w:rPr>
      </w:pPr>
    </w:p>
    <w:p w14:paraId="5373CA74">
      <w:pPr>
        <w:widowControl/>
        <w:kinsoku/>
        <w:autoSpaceDE w:val="0"/>
        <w:autoSpaceDN w:val="0"/>
        <w:adjustRightInd w:val="0"/>
        <w:snapToGrid w:val="0"/>
        <w:spacing w:line="560" w:lineRule="exact"/>
        <w:ind w:firstLine="640" w:firstLineChars="200"/>
        <w:jc w:val="left"/>
        <w:textAlignment w:val="baseline"/>
        <w:rPr>
          <w:rFonts w:hint="eastAsia" w:ascii="Times New Roman" w:hAnsi="Times New Roman" w:eastAsia="仿宋_GB2312" w:cs="Times New Roman"/>
          <w:snapToGrid w:val="0"/>
          <w:color w:val="000000"/>
          <w:kern w:val="0"/>
          <w:sz w:val="32"/>
          <w:szCs w:val="32"/>
          <w:highlight w:val="none"/>
          <w:u w:val="none"/>
          <w:lang w:val="en-US" w:eastAsia="zh-CN"/>
        </w:rPr>
      </w:pPr>
      <w:r>
        <w:rPr>
          <w:rFonts w:hint="eastAsia" w:ascii="Times New Roman" w:hAnsi="Times New Roman" w:eastAsia="仿宋_GB2312" w:cs="Times New Roman"/>
          <w:snapToGrid w:val="0"/>
          <w:color w:val="000000"/>
          <w:kern w:val="0"/>
          <w:sz w:val="32"/>
          <w:szCs w:val="32"/>
          <w:highlight w:val="none"/>
          <w:lang w:val="en-US" w:eastAsia="zh-CN"/>
        </w:rPr>
        <w:t>在历史的长河中，红色基因如同不灭的火焰，跨越时空，代代相传，激励着一代又一代人奋勇前行。红色故事，作为这些英勇事迹的生动见证，不仅展现了党和人民的奋斗历程，更凝聚了深厚的爱国情感和革命精神</w:t>
      </w:r>
      <w:r>
        <w:rPr>
          <w:rFonts w:hint="eastAsia" w:ascii="Times New Roman" w:hAnsi="Times New Roman" w:eastAsia="仿宋_GB2312" w:cs="Times New Roman"/>
          <w:snapToGrid w:val="0"/>
          <w:color w:val="000000"/>
          <w:kern w:val="0"/>
          <w:sz w:val="32"/>
          <w:szCs w:val="32"/>
          <w:highlight w:val="none"/>
          <w:u w:val="none"/>
          <w:lang w:val="en-US" w:eastAsia="zh-CN"/>
        </w:rPr>
        <w:t>。</w:t>
      </w:r>
    </w:p>
    <w:p w14:paraId="01018E19">
      <w:pPr>
        <w:widowControl/>
        <w:kinsoku/>
        <w:autoSpaceDE w:val="0"/>
        <w:autoSpaceDN w:val="0"/>
        <w:adjustRightInd w:val="0"/>
        <w:snapToGrid w:val="0"/>
        <w:spacing w:line="560" w:lineRule="exact"/>
        <w:ind w:firstLine="640" w:firstLineChars="200"/>
        <w:jc w:val="left"/>
        <w:textAlignment w:val="baseline"/>
        <w:rPr>
          <w:rFonts w:hint="eastAsia" w:ascii="Times New Roman" w:hAnsi="Times New Roman" w:eastAsia="仿宋_GB2312" w:cs="Times New Roman"/>
          <w:snapToGrid w:val="0"/>
          <w:color w:val="000000"/>
          <w:kern w:val="0"/>
          <w:sz w:val="32"/>
          <w:szCs w:val="32"/>
          <w:highlight w:val="none"/>
          <w:lang w:val="en-US" w:eastAsia="zh-CN"/>
        </w:rPr>
      </w:pPr>
      <w:r>
        <w:rPr>
          <w:rFonts w:hint="default" w:ascii="Times New Roman" w:hAnsi="Times New Roman" w:eastAsia="仿宋_GB2312" w:cs="Times New Roman"/>
          <w:snapToGrid w:val="0"/>
          <w:color w:val="000000"/>
          <w:kern w:val="0"/>
          <w:sz w:val="32"/>
          <w:szCs w:val="32"/>
          <w:highlight w:val="none"/>
          <w:lang w:eastAsia="zh-CN"/>
        </w:rPr>
        <w:t>为庆祝</w:t>
      </w:r>
      <w:r>
        <w:rPr>
          <w:rFonts w:hint="eastAsia" w:ascii="Times New Roman" w:hAnsi="Times New Roman" w:eastAsia="仿宋_GB2312" w:cs="Times New Roman"/>
          <w:snapToGrid w:val="0"/>
          <w:color w:val="000000"/>
          <w:kern w:val="0"/>
          <w:sz w:val="32"/>
          <w:szCs w:val="32"/>
          <w:highlight w:val="none"/>
          <w:lang w:val="en-US" w:eastAsia="zh-CN"/>
        </w:rPr>
        <w:t>中华人民共和国成立75周年，贯彻落实</w:t>
      </w:r>
      <w:r>
        <w:rPr>
          <w:rFonts w:hint="default" w:ascii="Times New Roman" w:hAnsi="Times New Roman" w:eastAsia="仿宋_GB2312" w:cs="Times New Roman"/>
          <w:snapToGrid w:val="0"/>
          <w:color w:val="000000"/>
          <w:kern w:val="0"/>
          <w:sz w:val="32"/>
          <w:szCs w:val="32"/>
          <w:highlight w:val="none"/>
          <w:lang w:val="en-US" w:eastAsia="zh-CN"/>
        </w:rPr>
        <w:t>《中华人民共和国爱国主义教育法》，</w:t>
      </w:r>
      <w:r>
        <w:rPr>
          <w:rFonts w:hint="default" w:ascii="Times New Roman" w:hAnsi="Times New Roman" w:eastAsia="仿宋_GB2312" w:cs="Times New Roman"/>
          <w:sz w:val="32"/>
          <w:szCs w:val="32"/>
          <w:highlight w:val="none"/>
          <w:lang w:eastAsia="zh-CN"/>
        </w:rPr>
        <w:t>持续深入推进“英雄花开英雄城”</w:t>
      </w:r>
      <w:r>
        <w:rPr>
          <w:rFonts w:hint="eastAsia" w:ascii="Times New Roman" w:hAnsi="Times New Roman" w:eastAsia="仿宋_GB2312" w:cs="Times New Roman"/>
          <w:sz w:val="32"/>
          <w:szCs w:val="32"/>
          <w:highlight w:val="none"/>
          <w:lang w:val="en-US" w:eastAsia="zh-CN"/>
        </w:rPr>
        <w:t>和</w:t>
      </w:r>
      <w:r>
        <w:rPr>
          <w:rFonts w:hint="eastAsia" w:ascii="Times New Roman" w:hAnsi="Times New Roman" w:eastAsia="仿宋_GB2312" w:cs="Times New Roman"/>
          <w:snapToGrid w:val="0"/>
          <w:color w:val="000000"/>
          <w:kern w:val="0"/>
          <w:sz w:val="32"/>
          <w:szCs w:val="32"/>
          <w:highlight w:val="none"/>
          <w:lang w:val="en-US" w:eastAsia="zh-CN"/>
        </w:rPr>
        <w:t>广州红色文化宣传月等</w:t>
      </w:r>
      <w:r>
        <w:rPr>
          <w:rFonts w:hint="default" w:ascii="Times New Roman" w:hAnsi="Times New Roman" w:eastAsia="仿宋_GB2312" w:cs="Times New Roman"/>
          <w:sz w:val="32"/>
          <w:szCs w:val="32"/>
          <w:highlight w:val="none"/>
          <w:lang w:val="en-US" w:eastAsia="zh-CN"/>
        </w:rPr>
        <w:t>传承弘扬红色文化</w:t>
      </w:r>
      <w:r>
        <w:rPr>
          <w:rFonts w:hint="default" w:ascii="Times New Roman" w:hAnsi="Times New Roman" w:eastAsia="仿宋_GB2312" w:cs="Times New Roman"/>
          <w:sz w:val="32"/>
          <w:szCs w:val="32"/>
          <w:highlight w:val="none"/>
          <w:lang w:eastAsia="zh-CN"/>
        </w:rPr>
        <w:t>活动</w:t>
      </w:r>
      <w:r>
        <w:rPr>
          <w:rFonts w:hint="eastAsia" w:ascii="Times New Roman" w:hAnsi="Times New Roman" w:eastAsia="仿宋_GB2312" w:cs="Times New Roman"/>
          <w:snapToGrid w:val="0"/>
          <w:color w:val="000000"/>
          <w:kern w:val="0"/>
          <w:sz w:val="32"/>
          <w:szCs w:val="32"/>
          <w:highlight w:val="none"/>
          <w:lang w:val="en-US" w:eastAsia="zh-CN"/>
        </w:rPr>
        <w:t>，广州市</w:t>
      </w:r>
      <w:r>
        <w:rPr>
          <w:rFonts w:hint="default" w:ascii="Times New Roman" w:hAnsi="Times New Roman" w:eastAsia="仿宋_GB2312" w:cs="Times New Roman"/>
          <w:snapToGrid w:val="0"/>
          <w:color w:val="000000"/>
          <w:kern w:val="0"/>
          <w:sz w:val="32"/>
          <w:szCs w:val="32"/>
          <w:highlight w:val="none"/>
          <w:lang w:val="en-US" w:eastAsia="zh-CN"/>
        </w:rPr>
        <w:t>特举办“英雄花开英雄城”2024年花城红色故事大赛</w:t>
      </w:r>
      <w:r>
        <w:rPr>
          <w:rFonts w:hint="eastAsia" w:ascii="Times New Roman" w:hAnsi="Times New Roman" w:eastAsia="仿宋_GB2312" w:cs="Times New Roman"/>
          <w:snapToGrid w:val="0"/>
          <w:color w:val="000000"/>
          <w:kern w:val="0"/>
          <w:sz w:val="32"/>
          <w:szCs w:val="32"/>
          <w:highlight w:val="none"/>
          <w:lang w:val="en-US" w:eastAsia="zh-CN"/>
        </w:rPr>
        <w:t>。</w:t>
      </w:r>
    </w:p>
    <w:p w14:paraId="6A3B7936">
      <w:pPr>
        <w:widowControl/>
        <w:kinsoku/>
        <w:autoSpaceDE w:val="0"/>
        <w:autoSpaceDN w:val="0"/>
        <w:adjustRightInd w:val="0"/>
        <w:snapToGrid w:val="0"/>
        <w:spacing w:line="560" w:lineRule="exact"/>
        <w:ind w:firstLine="640" w:firstLineChars="200"/>
        <w:jc w:val="left"/>
        <w:textAlignment w:val="baseline"/>
        <w:rPr>
          <w:rFonts w:hint="eastAsia" w:ascii="Times New Roman" w:hAnsi="Times New Roman" w:eastAsia="仿宋_GB2312" w:cs="Times New Roman"/>
          <w:snapToGrid w:val="0"/>
          <w:color w:val="000000"/>
          <w:kern w:val="0"/>
          <w:sz w:val="32"/>
          <w:szCs w:val="32"/>
          <w:highlight w:val="none"/>
          <w:lang w:val="en-US" w:eastAsia="zh-CN"/>
        </w:rPr>
      </w:pPr>
      <w:r>
        <w:rPr>
          <w:rFonts w:hint="eastAsia" w:ascii="Times New Roman" w:hAnsi="Times New Roman" w:eastAsia="仿宋_GB2312" w:cs="Times New Roman"/>
          <w:snapToGrid w:val="0"/>
          <w:color w:val="000000"/>
          <w:kern w:val="0"/>
          <w:sz w:val="32"/>
          <w:szCs w:val="32"/>
          <w:highlight w:val="none"/>
          <w:lang w:val="en-US" w:eastAsia="zh-CN"/>
        </w:rPr>
        <w:t>本届大赛由中共广州市委宣传部、广州市文化广电旅游局（广州市文物局）、广州市教育局共同主办，大赛主题为“用好红色资源 培育时代新人”。</w:t>
      </w:r>
    </w:p>
    <w:p w14:paraId="79FE8A5F">
      <w:pPr>
        <w:widowControl/>
        <w:kinsoku/>
        <w:autoSpaceDE w:val="0"/>
        <w:autoSpaceDN w:val="0"/>
        <w:adjustRightInd w:val="0"/>
        <w:snapToGrid w:val="0"/>
        <w:spacing w:line="560" w:lineRule="exact"/>
        <w:ind w:firstLine="640" w:firstLineChars="200"/>
        <w:jc w:val="left"/>
        <w:textAlignment w:val="baseline"/>
        <w:rPr>
          <w:rFonts w:hint="eastAsia" w:ascii="Times New Roman" w:hAnsi="Times New Roman" w:eastAsia="仿宋_GB2312" w:cs="Times New Roman"/>
          <w:snapToGrid w:val="0"/>
          <w:color w:val="000000"/>
          <w:kern w:val="0"/>
          <w:sz w:val="32"/>
          <w:szCs w:val="32"/>
          <w:highlight w:val="none"/>
          <w:lang w:val="en-US" w:eastAsia="zh-CN"/>
        </w:rPr>
      </w:pPr>
      <w:r>
        <w:rPr>
          <w:rFonts w:hint="eastAsia" w:ascii="Times New Roman" w:hAnsi="Times New Roman" w:eastAsia="仿宋_GB2312" w:cs="Times New Roman"/>
          <w:snapToGrid w:val="0"/>
          <w:color w:val="000000"/>
          <w:kern w:val="0"/>
          <w:sz w:val="32"/>
          <w:szCs w:val="32"/>
          <w:highlight w:val="none"/>
          <w:lang w:val="en-US" w:eastAsia="zh-CN"/>
        </w:rPr>
        <w:t>活动旨在</w:t>
      </w:r>
      <w:r>
        <w:rPr>
          <w:rFonts w:hint="default" w:ascii="Times New Roman" w:hAnsi="Times New Roman" w:eastAsia="仿宋_GB2312" w:cs="Times New Roman"/>
          <w:snapToGrid w:val="0"/>
          <w:color w:val="000000"/>
          <w:kern w:val="0"/>
          <w:sz w:val="32"/>
          <w:szCs w:val="32"/>
          <w:highlight w:val="none"/>
          <w:lang w:eastAsia="zh-CN"/>
        </w:rPr>
        <w:t>通过</w:t>
      </w:r>
      <w:r>
        <w:rPr>
          <w:rFonts w:hint="eastAsia" w:ascii="Times New Roman" w:hAnsi="Times New Roman" w:eastAsia="仿宋_GB2312" w:cs="Times New Roman"/>
          <w:snapToGrid w:val="0"/>
          <w:color w:val="000000"/>
          <w:kern w:val="0"/>
          <w:sz w:val="32"/>
          <w:szCs w:val="32"/>
          <w:highlight w:val="none"/>
          <w:lang w:val="en-US" w:eastAsia="zh-CN"/>
        </w:rPr>
        <w:t>讲述和创作</w:t>
      </w:r>
      <w:r>
        <w:rPr>
          <w:rFonts w:hint="default" w:ascii="Times New Roman" w:hAnsi="Times New Roman" w:eastAsia="仿宋_GB2312" w:cs="Times New Roman"/>
          <w:snapToGrid w:val="0"/>
          <w:color w:val="000000"/>
          <w:kern w:val="0"/>
          <w:sz w:val="32"/>
          <w:szCs w:val="32"/>
          <w:highlight w:val="none"/>
          <w:lang w:eastAsia="zh-CN"/>
        </w:rPr>
        <w:t>红色故事，</w:t>
      </w:r>
      <w:r>
        <w:rPr>
          <w:rFonts w:hint="eastAsia" w:ascii="Times New Roman" w:hAnsi="Times New Roman" w:eastAsia="仿宋_GB2312" w:cs="Times New Roman"/>
          <w:snapToGrid w:val="0"/>
          <w:color w:val="000000"/>
          <w:kern w:val="0"/>
          <w:sz w:val="32"/>
          <w:szCs w:val="32"/>
          <w:highlight w:val="none"/>
          <w:lang w:val="en-US" w:eastAsia="zh-CN"/>
        </w:rPr>
        <w:t>传承红色基因，弘扬爱国主义精神，激励广大市民特别是青少年铭记历史、珍惜当下、开创未来，为实现中华民族伟大复兴的中国梦贡献力量。</w:t>
      </w:r>
    </w:p>
    <w:p w14:paraId="7FDBAFC1">
      <w:pPr>
        <w:widowControl/>
        <w:kinsoku/>
        <w:autoSpaceDE w:val="0"/>
        <w:autoSpaceDN w:val="0"/>
        <w:adjustRightInd w:val="0"/>
        <w:snapToGrid w:val="0"/>
        <w:spacing w:line="560" w:lineRule="exact"/>
        <w:ind w:firstLine="640" w:firstLineChars="200"/>
        <w:jc w:val="left"/>
        <w:textAlignment w:val="baseline"/>
        <w:rPr>
          <w:rFonts w:hint="default" w:ascii="Times New Roman" w:hAnsi="Times New Roman" w:eastAsia="仿宋_GB2312" w:cs="Times New Roman"/>
          <w:snapToGrid w:val="0"/>
          <w:color w:val="000000"/>
          <w:kern w:val="0"/>
          <w:sz w:val="32"/>
          <w:szCs w:val="32"/>
          <w:highlight w:val="none"/>
          <w:lang w:val="en-US" w:eastAsia="zh-CN"/>
        </w:rPr>
      </w:pPr>
    </w:p>
    <w:p w14:paraId="1A817FE2">
      <w:pPr>
        <w:pStyle w:val="3"/>
        <w:widowControl w:val="0"/>
        <w:numPr>
          <w:ilvl w:val="0"/>
          <w:numId w:val="0"/>
        </w:numPr>
        <w:kinsoku/>
        <w:spacing w:line="560" w:lineRule="exact"/>
        <w:ind w:left="420" w:leftChars="0"/>
        <w:rPr>
          <w:rFonts w:hint="default" w:ascii="Times New Roman" w:hAnsi="Times New Roman" w:eastAsia="黑体" w:cs="Times New Roman"/>
          <w:b w:val="0"/>
          <w:bCs w:val="0"/>
          <w:color w:val="auto"/>
          <w:spacing w:val="12"/>
          <w:sz w:val="32"/>
          <w:szCs w:val="32"/>
          <w:highlight w:val="none"/>
          <w:lang w:val="en-US" w:eastAsia="zh-CN"/>
        </w:rPr>
      </w:pPr>
      <w:r>
        <w:rPr>
          <w:rFonts w:hint="eastAsia" w:ascii="Times New Roman" w:hAnsi="Times New Roman" w:eastAsia="黑体" w:cs="Times New Roman"/>
          <w:b w:val="0"/>
          <w:bCs w:val="0"/>
          <w:color w:val="auto"/>
          <w:spacing w:val="12"/>
          <w:sz w:val="32"/>
          <w:szCs w:val="32"/>
          <w:highlight w:val="none"/>
          <w:lang w:val="en-US" w:eastAsia="zh-CN"/>
        </w:rPr>
        <w:t>一、赛事概览</w:t>
      </w:r>
    </w:p>
    <w:p w14:paraId="620D2C43">
      <w:pPr>
        <w:pStyle w:val="3"/>
        <w:widowControl w:val="0"/>
        <w:numPr>
          <w:ilvl w:val="0"/>
          <w:numId w:val="0"/>
        </w:numPr>
        <w:kinsoku/>
        <w:spacing w:line="560" w:lineRule="exact"/>
        <w:ind w:left="420" w:leftChars="0"/>
        <w:rPr>
          <w:rFonts w:hint="default" w:ascii="Times New Roman" w:hAnsi="Times New Roman" w:eastAsia="仿宋_GB2312" w:cs="Times New Roman"/>
          <w:snapToGrid w:val="0"/>
          <w:color w:val="000000"/>
          <w:kern w:val="0"/>
          <w:sz w:val="32"/>
          <w:szCs w:val="32"/>
          <w:highlight w:val="none"/>
          <w:lang w:val="en-US" w:eastAsia="zh-CN" w:bidi="ar-SA"/>
        </w:rPr>
      </w:pPr>
      <w:r>
        <w:rPr>
          <w:rFonts w:hint="default" w:ascii="Times New Roman" w:hAnsi="Times New Roman" w:eastAsia="仿宋_GB2312" w:cs="Times New Roman"/>
          <w:b/>
          <w:bCs/>
          <w:snapToGrid w:val="0"/>
          <w:color w:val="000000"/>
          <w:kern w:val="0"/>
          <w:sz w:val="32"/>
          <w:szCs w:val="32"/>
          <w:highlight w:val="none"/>
          <w:lang w:val="en-US" w:eastAsia="zh-CN" w:bidi="ar-SA"/>
        </w:rPr>
        <w:t>活动时间</w:t>
      </w:r>
      <w:r>
        <w:rPr>
          <w:rFonts w:hint="eastAsia" w:ascii="Times New Roman" w:hAnsi="Times New Roman" w:eastAsia="仿宋_GB2312" w:cs="Times New Roman"/>
          <w:b/>
          <w:bCs/>
          <w:snapToGrid w:val="0"/>
          <w:color w:val="000000"/>
          <w:kern w:val="0"/>
          <w:sz w:val="32"/>
          <w:szCs w:val="32"/>
          <w:highlight w:val="none"/>
          <w:lang w:val="en-US" w:eastAsia="zh-CN" w:bidi="ar-SA"/>
        </w:rPr>
        <w:t>：</w:t>
      </w:r>
      <w:r>
        <w:rPr>
          <w:rFonts w:hint="default" w:ascii="Times New Roman" w:hAnsi="Times New Roman" w:eastAsia="仿宋_GB2312" w:cs="Times New Roman"/>
          <w:snapToGrid w:val="0"/>
          <w:color w:val="000000"/>
          <w:kern w:val="0"/>
          <w:sz w:val="32"/>
          <w:szCs w:val="32"/>
          <w:highlight w:val="none"/>
          <w:lang w:val="en-US" w:eastAsia="zh-CN" w:bidi="ar-SA"/>
        </w:rPr>
        <w:t>2024年7月—9月</w:t>
      </w:r>
    </w:p>
    <w:p w14:paraId="6B361F25">
      <w:pPr>
        <w:pStyle w:val="11"/>
        <w:widowControl w:val="0"/>
        <w:numPr>
          <w:ilvl w:val="0"/>
          <w:numId w:val="0"/>
        </w:numPr>
        <w:kinsoku/>
        <w:spacing w:line="560" w:lineRule="exact"/>
        <w:ind w:left="420" w:leftChars="0"/>
        <w:rPr>
          <w:rFonts w:hint="default" w:ascii="Times New Roman" w:hAnsi="Times New Roman" w:eastAsia="仿宋_GB2312" w:cs="Times New Roman"/>
          <w:snapToGrid w:val="0"/>
          <w:color w:val="000000"/>
          <w:kern w:val="0"/>
          <w:sz w:val="32"/>
          <w:szCs w:val="32"/>
          <w:highlight w:val="none"/>
          <w:lang w:val="en-US" w:eastAsia="zh-CN" w:bidi="ar-SA"/>
        </w:rPr>
      </w:pPr>
      <w:r>
        <w:rPr>
          <w:rFonts w:hint="default" w:ascii="Times New Roman" w:hAnsi="Times New Roman" w:eastAsia="仿宋_GB2312" w:cs="Times New Roman"/>
          <w:b/>
          <w:bCs/>
          <w:snapToGrid w:val="0"/>
          <w:color w:val="000000"/>
          <w:kern w:val="0"/>
          <w:sz w:val="32"/>
          <w:szCs w:val="32"/>
          <w:highlight w:val="none"/>
          <w:lang w:val="en-US" w:eastAsia="zh-CN" w:bidi="ar-SA"/>
        </w:rPr>
        <w:t>参赛对象</w:t>
      </w:r>
      <w:r>
        <w:rPr>
          <w:rFonts w:hint="eastAsia" w:ascii="Times New Roman" w:hAnsi="Times New Roman" w:eastAsia="仿宋_GB2312" w:cs="Times New Roman"/>
          <w:b/>
          <w:bCs/>
          <w:snapToGrid w:val="0"/>
          <w:color w:val="000000"/>
          <w:kern w:val="0"/>
          <w:sz w:val="32"/>
          <w:szCs w:val="32"/>
          <w:highlight w:val="none"/>
          <w:lang w:val="en-US" w:eastAsia="zh-CN" w:bidi="ar-SA"/>
        </w:rPr>
        <w:t>：</w:t>
      </w:r>
      <w:r>
        <w:rPr>
          <w:rFonts w:hint="default" w:ascii="Times New Roman" w:hAnsi="Times New Roman" w:eastAsia="仿宋_GB2312" w:cs="Times New Roman"/>
          <w:snapToGrid w:val="0"/>
          <w:color w:val="000000"/>
          <w:kern w:val="0"/>
          <w:sz w:val="32"/>
          <w:szCs w:val="32"/>
          <w:highlight w:val="none"/>
          <w:lang w:val="en-US" w:eastAsia="zh-CN" w:bidi="ar-SA"/>
        </w:rPr>
        <w:t>广州市中、小学生</w:t>
      </w:r>
    </w:p>
    <w:p w14:paraId="0535420C">
      <w:pPr>
        <w:pStyle w:val="9"/>
        <w:widowControl w:val="0"/>
        <w:numPr>
          <w:ilvl w:val="0"/>
          <w:numId w:val="0"/>
        </w:numPr>
        <w:kinsoku/>
        <w:spacing w:before="0" w:beforeAutospacing="0" w:after="0" w:afterAutospacing="0" w:line="560" w:lineRule="exact"/>
        <w:ind w:left="420" w:leftChars="0"/>
        <w:rPr>
          <w:rFonts w:hint="default" w:ascii="Times New Roman" w:hAnsi="Times New Roman" w:eastAsia="仿宋_GB2312" w:cs="Times New Roman"/>
          <w:snapToGrid w:val="0"/>
          <w:color w:val="000000"/>
          <w:kern w:val="0"/>
          <w:sz w:val="32"/>
          <w:szCs w:val="32"/>
          <w:highlight w:val="none"/>
          <w:lang w:val="en-US" w:eastAsia="zh-CN" w:bidi="ar-SA"/>
        </w:rPr>
      </w:pPr>
      <w:r>
        <w:rPr>
          <w:rFonts w:hint="default" w:ascii="Times New Roman" w:hAnsi="Times New Roman" w:eastAsia="仿宋_GB2312" w:cs="Times New Roman"/>
          <w:b/>
          <w:bCs/>
          <w:snapToGrid w:val="0"/>
          <w:color w:val="000000"/>
          <w:kern w:val="0"/>
          <w:sz w:val="32"/>
          <w:szCs w:val="32"/>
          <w:highlight w:val="none"/>
          <w:lang w:val="en-US" w:eastAsia="zh-CN" w:bidi="ar-SA"/>
        </w:rPr>
        <w:t>赛事分类：</w:t>
      </w:r>
      <w:r>
        <w:rPr>
          <w:rFonts w:hint="default" w:ascii="Times New Roman" w:hAnsi="Times New Roman" w:eastAsia="仿宋_GB2312" w:cs="Times New Roman"/>
          <w:snapToGrid w:val="0"/>
          <w:color w:val="000000"/>
          <w:kern w:val="0"/>
          <w:sz w:val="32"/>
          <w:szCs w:val="32"/>
          <w:highlight w:val="none"/>
          <w:lang w:val="en-US" w:eastAsia="zh-CN" w:bidi="ar-SA"/>
        </w:rPr>
        <w:t>红色故事讲述大赛、红色故事原创</w:t>
      </w:r>
      <w:r>
        <w:rPr>
          <w:rFonts w:hint="eastAsia" w:ascii="Times New Roman" w:hAnsi="Times New Roman" w:eastAsia="仿宋_GB2312" w:cs="Times New Roman"/>
          <w:snapToGrid w:val="0"/>
          <w:color w:val="000000"/>
          <w:kern w:val="0"/>
          <w:sz w:val="32"/>
          <w:szCs w:val="32"/>
          <w:highlight w:val="none"/>
          <w:lang w:val="en-US" w:eastAsia="zh-CN" w:bidi="ar-SA"/>
        </w:rPr>
        <w:t>作品</w:t>
      </w:r>
      <w:r>
        <w:rPr>
          <w:rFonts w:hint="default" w:ascii="Times New Roman" w:hAnsi="Times New Roman" w:eastAsia="仿宋_GB2312" w:cs="Times New Roman"/>
          <w:snapToGrid w:val="0"/>
          <w:color w:val="000000"/>
          <w:kern w:val="0"/>
          <w:sz w:val="32"/>
          <w:szCs w:val="32"/>
          <w:highlight w:val="none"/>
          <w:lang w:val="en-US" w:eastAsia="zh-CN" w:bidi="ar-SA"/>
        </w:rPr>
        <w:t>大赛</w:t>
      </w:r>
    </w:p>
    <w:p w14:paraId="03927BF6">
      <w:pPr>
        <w:pStyle w:val="9"/>
        <w:widowControl w:val="0"/>
        <w:numPr>
          <w:ilvl w:val="0"/>
          <w:numId w:val="0"/>
        </w:numPr>
        <w:kinsoku/>
        <w:spacing w:before="0" w:beforeAutospacing="0" w:after="0" w:afterAutospacing="0" w:line="560" w:lineRule="exact"/>
        <w:ind w:left="420" w:leftChars="0"/>
        <w:rPr>
          <w:rFonts w:hint="eastAsia" w:ascii="Times New Roman" w:hAnsi="Times New Roman" w:eastAsia="黑体" w:cs="Times New Roman"/>
          <w:b w:val="0"/>
          <w:bCs w:val="0"/>
          <w:color w:val="auto"/>
          <w:spacing w:val="12"/>
          <w:kern w:val="2"/>
          <w:sz w:val="32"/>
          <w:szCs w:val="32"/>
          <w:highlight w:val="none"/>
          <w:lang w:val="en-US" w:eastAsia="zh-CN" w:bidi="ar-SA"/>
        </w:rPr>
      </w:pPr>
    </w:p>
    <w:p w14:paraId="0BF9493A">
      <w:pPr>
        <w:pStyle w:val="9"/>
        <w:widowControl w:val="0"/>
        <w:numPr>
          <w:ilvl w:val="0"/>
          <w:numId w:val="0"/>
        </w:numPr>
        <w:kinsoku/>
        <w:spacing w:before="0" w:beforeAutospacing="0" w:after="0" w:afterAutospacing="0" w:line="560" w:lineRule="exact"/>
        <w:ind w:left="420" w:leftChars="0"/>
        <w:rPr>
          <w:rFonts w:hint="default" w:ascii="Times New Roman" w:hAnsi="Times New Roman" w:eastAsia="黑体" w:cs="Times New Roman"/>
          <w:b w:val="0"/>
          <w:bCs w:val="0"/>
          <w:color w:val="auto"/>
          <w:spacing w:val="12"/>
          <w:kern w:val="2"/>
          <w:sz w:val="32"/>
          <w:szCs w:val="32"/>
          <w:highlight w:val="none"/>
          <w:lang w:val="en-US" w:eastAsia="zh-CN" w:bidi="ar-SA"/>
        </w:rPr>
      </w:pPr>
      <w:r>
        <w:rPr>
          <w:rFonts w:hint="eastAsia" w:ascii="Times New Roman" w:hAnsi="Times New Roman" w:eastAsia="黑体" w:cs="Times New Roman"/>
          <w:b w:val="0"/>
          <w:bCs w:val="0"/>
          <w:color w:val="auto"/>
          <w:spacing w:val="12"/>
          <w:kern w:val="2"/>
          <w:sz w:val="32"/>
          <w:szCs w:val="32"/>
          <w:highlight w:val="none"/>
          <w:lang w:val="en-US" w:eastAsia="zh-CN" w:bidi="ar-SA"/>
        </w:rPr>
        <w:t>二、</w:t>
      </w:r>
      <w:r>
        <w:rPr>
          <w:rFonts w:hint="default" w:ascii="Times New Roman" w:hAnsi="Times New Roman" w:eastAsia="黑体" w:cs="Times New Roman"/>
          <w:b w:val="0"/>
          <w:bCs w:val="0"/>
          <w:color w:val="auto"/>
          <w:spacing w:val="12"/>
          <w:kern w:val="2"/>
          <w:sz w:val="32"/>
          <w:szCs w:val="32"/>
          <w:highlight w:val="none"/>
          <w:lang w:val="en-US" w:eastAsia="zh-CN" w:bidi="ar-SA"/>
        </w:rPr>
        <w:t>组织实施</w:t>
      </w:r>
    </w:p>
    <w:p w14:paraId="7C5D6FDE">
      <w:pPr>
        <w:pStyle w:val="9"/>
        <w:widowControl w:val="0"/>
        <w:kinsoku/>
        <w:spacing w:before="0" w:beforeAutospacing="0" w:after="0" w:afterAutospacing="0" w:line="560" w:lineRule="exact"/>
        <w:ind w:left="0" w:leftChars="0" w:firstLine="643"/>
        <w:rPr>
          <w:rFonts w:hint="default" w:ascii="Times New Roman" w:hAnsi="Times New Roman" w:eastAsia="楷体_GB2312" w:cs="Times New Roman"/>
          <w:b/>
          <w:bCs/>
          <w:kern w:val="2"/>
          <w:sz w:val="32"/>
          <w:szCs w:val="32"/>
          <w:highlight w:val="none"/>
          <w:lang w:eastAsia="zh-CN"/>
        </w:rPr>
      </w:pPr>
      <w:r>
        <w:rPr>
          <w:rFonts w:hint="default" w:ascii="Times New Roman" w:hAnsi="Times New Roman" w:eastAsia="楷体_GB2312" w:cs="Times New Roman"/>
          <w:b/>
          <w:bCs/>
          <w:kern w:val="2"/>
          <w:sz w:val="32"/>
          <w:szCs w:val="32"/>
          <w:highlight w:val="none"/>
          <w:lang w:eastAsia="zh-CN"/>
        </w:rPr>
        <w:t>（一）红色故事讲述大赛</w:t>
      </w:r>
    </w:p>
    <w:p w14:paraId="5CACD347">
      <w:pPr>
        <w:kinsoku/>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分为初赛、复赛、半决赛以及决赛4个阶段：</w:t>
      </w:r>
    </w:p>
    <w:p w14:paraId="1A76C91C">
      <w:pPr>
        <w:pStyle w:val="9"/>
        <w:widowControl w:val="0"/>
        <w:kinsoku/>
        <w:spacing w:before="0" w:beforeAutospacing="0" w:after="0" w:afterAutospacing="0" w:line="560" w:lineRule="exact"/>
        <w:ind w:left="0" w:leftChars="0" w:firstLine="640"/>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1.初赛阶段（2024年7月1日-30日）</w:t>
      </w:r>
    </w:p>
    <w:p w14:paraId="70691593">
      <w:pPr>
        <w:widowControl w:val="0"/>
        <w:kinsoku/>
        <w:spacing w:line="560" w:lineRule="exact"/>
        <w:ind w:firstLine="640" w:firstLineChars="200"/>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sz w:val="32"/>
          <w:szCs w:val="32"/>
          <w:highlight w:val="none"/>
          <w:lang w:eastAsia="zh-CN"/>
        </w:rPr>
        <w:t>（1）征集时间：</w:t>
      </w:r>
      <w:r>
        <w:rPr>
          <w:rFonts w:hint="default" w:ascii="Times New Roman" w:hAnsi="Times New Roman" w:eastAsia="仿宋_GB2312" w:cs="Times New Roman"/>
          <w:color w:val="auto"/>
          <w:kern w:val="2"/>
          <w:sz w:val="32"/>
          <w:szCs w:val="32"/>
          <w:highlight w:val="none"/>
          <w:lang w:eastAsia="zh-CN"/>
        </w:rPr>
        <w:t>2024年7月1日-15日</w:t>
      </w:r>
    </w:p>
    <w:p w14:paraId="24959D7A">
      <w:pPr>
        <w:pStyle w:val="12"/>
        <w:spacing w:line="560" w:lineRule="exact"/>
        <w:ind w:firstLine="640"/>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sz w:val="32"/>
          <w:szCs w:val="32"/>
          <w:highlight w:val="none"/>
          <w:lang w:eastAsia="zh-CN"/>
        </w:rPr>
        <w:t>参赛选手可以通过以下3种渠道参赛：</w:t>
      </w:r>
    </w:p>
    <w:p w14:paraId="6FBB0B60">
      <w:pPr>
        <w:widowControl w:val="0"/>
        <w:numPr>
          <w:ilvl w:val="0"/>
          <w:numId w:val="1"/>
        </w:numPr>
        <w:kinsoku/>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学校推荐：全市各中、小学校自行组织评选，每校推荐2名优秀选手参赛，其中每所广州市红色教育示范校推荐3名优秀选手参赛；</w:t>
      </w:r>
    </w:p>
    <w:p w14:paraId="3AD3C207">
      <w:pPr>
        <w:pStyle w:val="9"/>
        <w:widowControl w:val="0"/>
        <w:numPr>
          <w:ilvl w:val="0"/>
          <w:numId w:val="1"/>
        </w:numPr>
        <w:kinsoku/>
        <w:spacing w:before="0" w:beforeAutospacing="0" w:after="0" w:afterAutospacing="0" w:line="560" w:lineRule="exact"/>
        <w:ind w:leftChars="0" w:firstLine="640"/>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各馆推荐：</w:t>
      </w:r>
      <w:r>
        <w:rPr>
          <w:rFonts w:hint="default" w:ascii="Times New Roman" w:hAnsi="Times New Roman" w:eastAsia="仿宋_GB2312" w:cs="Times New Roman"/>
          <w:sz w:val="32"/>
          <w:szCs w:val="32"/>
          <w:highlight w:val="none"/>
          <w:lang w:eastAsia="zh-CN"/>
        </w:rPr>
        <w:t>5家市文广旅局局属革命类</w:t>
      </w:r>
      <w:r>
        <w:rPr>
          <w:rFonts w:hint="eastAsia" w:ascii="Times New Roman" w:hAnsi="Times New Roman" w:eastAsia="仿宋_GB2312" w:cs="Times New Roman"/>
          <w:sz w:val="32"/>
          <w:szCs w:val="32"/>
          <w:highlight w:val="none"/>
          <w:lang w:val="en-US" w:eastAsia="zh-CN"/>
        </w:rPr>
        <w:t>历史</w:t>
      </w:r>
      <w:r>
        <w:rPr>
          <w:rFonts w:hint="default" w:ascii="Times New Roman" w:hAnsi="Times New Roman" w:eastAsia="仿宋_GB2312" w:cs="Times New Roman"/>
          <w:sz w:val="32"/>
          <w:szCs w:val="32"/>
          <w:highlight w:val="none"/>
          <w:lang w:eastAsia="zh-CN"/>
        </w:rPr>
        <w:t>博物馆（广州博物馆、中共三大会址纪念馆、农讲所纪念馆、广东革命历史博物馆、孙中山大元帅府纪念馆）</w:t>
      </w:r>
      <w:r>
        <w:rPr>
          <w:rFonts w:hint="default" w:ascii="Times New Roman" w:hAnsi="Times New Roman" w:eastAsia="仿宋_GB2312" w:cs="Times New Roman"/>
          <w:kern w:val="2"/>
          <w:sz w:val="32"/>
          <w:szCs w:val="32"/>
          <w:highlight w:val="none"/>
          <w:lang w:eastAsia="zh-CN"/>
        </w:rPr>
        <w:t>推荐</w:t>
      </w:r>
      <w:r>
        <w:rPr>
          <w:rFonts w:hint="eastAsia" w:ascii="Times New Roman" w:hAnsi="Times New Roman" w:eastAsia="仿宋_GB2312" w:cs="Times New Roman"/>
          <w:kern w:val="2"/>
          <w:sz w:val="32"/>
          <w:szCs w:val="32"/>
          <w:highlight w:val="none"/>
          <w:lang w:eastAsia="zh-CN"/>
        </w:rPr>
        <w:t>青少年志愿讲解员</w:t>
      </w:r>
      <w:r>
        <w:rPr>
          <w:rFonts w:hint="default" w:ascii="Times New Roman" w:hAnsi="Times New Roman" w:eastAsia="仿宋_GB2312" w:cs="Times New Roman"/>
          <w:sz w:val="32"/>
          <w:szCs w:val="32"/>
          <w:highlight w:val="none"/>
          <w:lang w:eastAsia="zh-CN"/>
        </w:rPr>
        <w:t>参加，每馆推选5名优秀选手参赛；</w:t>
      </w:r>
    </w:p>
    <w:p w14:paraId="37AAE37F">
      <w:pPr>
        <w:pStyle w:val="9"/>
        <w:widowControl w:val="0"/>
        <w:numPr>
          <w:ilvl w:val="0"/>
          <w:numId w:val="1"/>
        </w:numPr>
        <w:kinsoku/>
        <w:spacing w:before="0" w:beforeAutospacing="0" w:after="0" w:afterAutospacing="0" w:line="560" w:lineRule="exact"/>
        <w:ind w:leftChars="0" w:firstLine="640"/>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全市海选：</w:t>
      </w:r>
      <w:r>
        <w:rPr>
          <w:rFonts w:hint="eastAsia" w:ascii="Times New Roman" w:hAnsi="Times New Roman" w:eastAsia="仿宋_GB2312" w:cs="Times New Roman"/>
          <w:kern w:val="2"/>
          <w:sz w:val="32"/>
          <w:szCs w:val="32"/>
          <w:highlight w:val="none"/>
          <w:lang w:eastAsia="zh-CN"/>
        </w:rPr>
        <w:t>中小学生</w:t>
      </w:r>
      <w:r>
        <w:rPr>
          <w:rFonts w:hint="default" w:ascii="Times New Roman" w:hAnsi="Times New Roman" w:eastAsia="仿宋_GB2312" w:cs="Times New Roman"/>
          <w:sz w:val="32"/>
          <w:szCs w:val="32"/>
          <w:highlight w:val="none"/>
          <w:lang w:eastAsia="zh-CN"/>
        </w:rPr>
        <w:t>个人录制演讲视频，通过指定邮箱进行投稿参赛。</w:t>
      </w:r>
    </w:p>
    <w:p w14:paraId="55AC1E7B">
      <w:pPr>
        <w:pStyle w:val="12"/>
        <w:spacing w:line="560" w:lineRule="exact"/>
        <w:ind w:firstLine="640"/>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kern w:val="2"/>
          <w:sz w:val="32"/>
          <w:szCs w:val="32"/>
          <w:highlight w:val="none"/>
          <w:lang w:eastAsia="zh-CN"/>
        </w:rPr>
        <w:t>（2）</w:t>
      </w:r>
      <w:r>
        <w:rPr>
          <w:rFonts w:hint="default" w:ascii="Times New Roman" w:hAnsi="Times New Roman" w:eastAsia="仿宋_GB2312" w:cs="Times New Roman"/>
          <w:color w:val="auto"/>
          <w:sz w:val="32"/>
          <w:szCs w:val="32"/>
          <w:highlight w:val="none"/>
          <w:lang w:eastAsia="zh-CN"/>
        </w:rPr>
        <w:t>评审时间：</w:t>
      </w:r>
      <w:r>
        <w:rPr>
          <w:rFonts w:hint="default" w:ascii="Times New Roman" w:hAnsi="Times New Roman" w:eastAsia="仿宋_GB2312" w:cs="Times New Roman"/>
          <w:color w:val="auto"/>
          <w:kern w:val="2"/>
          <w:sz w:val="32"/>
          <w:szCs w:val="32"/>
          <w:highlight w:val="none"/>
          <w:lang w:eastAsia="zh-CN"/>
        </w:rPr>
        <w:t>2024年7月16日-30日</w:t>
      </w:r>
    </w:p>
    <w:p w14:paraId="61749092">
      <w:pPr>
        <w:pStyle w:val="9"/>
        <w:widowControl w:val="0"/>
        <w:kinsoku/>
        <w:spacing w:before="0" w:beforeAutospacing="0" w:after="0" w:afterAutospacing="0" w:line="560" w:lineRule="exact"/>
        <w:ind w:left="0" w:leftChars="0" w:firstLine="64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从各校、各馆推荐以及全市海选中评选出300名选手进入复赛。</w:t>
      </w:r>
    </w:p>
    <w:p w14:paraId="169F33BA">
      <w:pPr>
        <w:pStyle w:val="9"/>
        <w:widowControl w:val="0"/>
        <w:kinsoku/>
        <w:spacing w:before="0" w:beforeAutospacing="0" w:after="0" w:afterAutospacing="0" w:line="560" w:lineRule="exact"/>
        <w:ind w:left="0" w:leftChars="0" w:firstLine="640"/>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2.复赛阶段（2024年8月下旬）</w:t>
      </w:r>
    </w:p>
    <w:p w14:paraId="7F4382A1">
      <w:pPr>
        <w:pStyle w:val="9"/>
        <w:widowControl w:val="0"/>
        <w:kinsoku/>
        <w:spacing w:before="0" w:beforeAutospacing="0" w:after="0" w:afterAutospacing="0" w:line="560" w:lineRule="exact"/>
        <w:ind w:left="0" w:leftChars="0" w:firstLine="640"/>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设置线下分会场。组委</w:t>
      </w:r>
      <w:r>
        <w:rPr>
          <w:rFonts w:hint="eastAsia" w:ascii="Times New Roman" w:hAnsi="Times New Roman" w:eastAsia="仿宋_GB2312" w:cs="Times New Roman"/>
          <w:kern w:val="2"/>
          <w:sz w:val="32"/>
          <w:szCs w:val="32"/>
          <w:highlight w:val="none"/>
          <w:lang w:val="en-US" w:eastAsia="zh-CN"/>
        </w:rPr>
        <w:t>会</w:t>
      </w:r>
      <w:r>
        <w:rPr>
          <w:rFonts w:hint="default" w:ascii="Times New Roman" w:hAnsi="Times New Roman" w:eastAsia="仿宋_GB2312" w:cs="Times New Roman"/>
          <w:kern w:val="2"/>
          <w:sz w:val="32"/>
          <w:szCs w:val="32"/>
          <w:highlight w:val="none"/>
          <w:lang w:eastAsia="zh-CN"/>
        </w:rPr>
        <w:t>随机安排入选选手到</w:t>
      </w:r>
      <w:r>
        <w:rPr>
          <w:rFonts w:hint="eastAsia" w:ascii="Times New Roman" w:hAnsi="Times New Roman" w:eastAsia="仿宋_GB2312" w:cs="Times New Roman"/>
          <w:kern w:val="2"/>
          <w:sz w:val="32"/>
          <w:szCs w:val="32"/>
          <w:highlight w:val="none"/>
          <w:lang w:val="en-US" w:eastAsia="zh-CN"/>
        </w:rPr>
        <w:t>各</w:t>
      </w:r>
      <w:r>
        <w:rPr>
          <w:rFonts w:hint="default" w:ascii="Times New Roman" w:hAnsi="Times New Roman" w:eastAsia="仿宋_GB2312" w:cs="Times New Roman"/>
          <w:kern w:val="2"/>
          <w:sz w:val="32"/>
          <w:szCs w:val="32"/>
          <w:highlight w:val="none"/>
          <w:lang w:eastAsia="zh-CN"/>
        </w:rPr>
        <w:t>分会场进行比赛，共100名</w:t>
      </w:r>
      <w:r>
        <w:rPr>
          <w:rFonts w:hint="eastAsia" w:ascii="Times New Roman" w:hAnsi="Times New Roman" w:eastAsia="仿宋_GB2312" w:cs="Times New Roman"/>
          <w:kern w:val="2"/>
          <w:sz w:val="32"/>
          <w:szCs w:val="32"/>
          <w:highlight w:val="none"/>
          <w:lang w:val="en-US" w:eastAsia="zh-CN"/>
        </w:rPr>
        <w:t>选手</w:t>
      </w:r>
      <w:r>
        <w:rPr>
          <w:rFonts w:hint="default" w:ascii="Times New Roman" w:hAnsi="Times New Roman" w:eastAsia="仿宋_GB2312" w:cs="Times New Roman"/>
          <w:kern w:val="2"/>
          <w:sz w:val="32"/>
          <w:szCs w:val="32"/>
          <w:highlight w:val="none"/>
          <w:lang w:eastAsia="zh-CN"/>
        </w:rPr>
        <w:t>进入半决赛。</w:t>
      </w:r>
    </w:p>
    <w:p w14:paraId="5ABC5C8D">
      <w:pPr>
        <w:pStyle w:val="9"/>
        <w:widowControl w:val="0"/>
        <w:kinsoku/>
        <w:spacing w:before="0" w:beforeAutospacing="0" w:after="0" w:afterAutospacing="0" w:line="560" w:lineRule="exact"/>
        <w:ind w:left="0" w:leftChars="0" w:firstLine="640"/>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3.半决赛阶段（2024年9月上旬）</w:t>
      </w:r>
    </w:p>
    <w:p w14:paraId="57A17A07">
      <w:pPr>
        <w:pStyle w:val="9"/>
        <w:widowControl w:val="0"/>
        <w:kinsoku/>
        <w:spacing w:before="0" w:beforeAutospacing="0" w:after="0" w:afterAutospacing="0" w:line="560" w:lineRule="exact"/>
        <w:ind w:left="0" w:leftChars="0" w:firstLine="64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kern w:val="2"/>
          <w:sz w:val="32"/>
          <w:szCs w:val="32"/>
          <w:highlight w:val="none"/>
          <w:lang w:eastAsia="zh-CN"/>
        </w:rPr>
        <w:t>设置线下分会场比赛和H5网络投票平台。组委会安排选手到分会场进行比赛，共30名</w:t>
      </w:r>
      <w:r>
        <w:rPr>
          <w:rFonts w:hint="eastAsia" w:ascii="Times New Roman" w:hAnsi="Times New Roman" w:eastAsia="仿宋_GB2312" w:cs="Times New Roman"/>
          <w:kern w:val="2"/>
          <w:sz w:val="32"/>
          <w:szCs w:val="32"/>
          <w:highlight w:val="none"/>
          <w:lang w:val="en-US" w:eastAsia="zh-CN"/>
        </w:rPr>
        <w:t>选手</w:t>
      </w:r>
      <w:r>
        <w:rPr>
          <w:rFonts w:hint="default" w:ascii="Times New Roman" w:hAnsi="Times New Roman" w:eastAsia="仿宋_GB2312" w:cs="Times New Roman"/>
          <w:kern w:val="2"/>
          <w:sz w:val="32"/>
          <w:szCs w:val="32"/>
          <w:highlight w:val="none"/>
          <w:lang w:eastAsia="zh-CN"/>
        </w:rPr>
        <w:t>入围决赛</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b w:val="0"/>
          <w:bCs w:val="0"/>
          <w:i w:val="0"/>
          <w:iCs w:val="0"/>
          <w:snapToGrid w:val="0"/>
          <w:color w:val="auto"/>
          <w:sz w:val="32"/>
          <w:szCs w:val="32"/>
          <w:highlight w:val="none"/>
          <w:vertAlign w:val="baseline"/>
          <w:lang w:val="en-US" w:eastAsia="zh-CN"/>
        </w:rPr>
        <w:t>其余70名</w:t>
      </w:r>
      <w:r>
        <w:rPr>
          <w:rFonts w:hint="default" w:ascii="Times New Roman" w:hAnsi="Times New Roman" w:eastAsia="仿宋_GB2312" w:cs="Times New Roman"/>
          <w:b w:val="0"/>
          <w:bCs w:val="0"/>
          <w:i w:val="0"/>
          <w:iCs w:val="0"/>
          <w:snapToGrid w:val="0"/>
          <w:color w:val="auto"/>
          <w:sz w:val="32"/>
          <w:szCs w:val="32"/>
          <w:highlight w:val="none"/>
          <w:vertAlign w:val="baseline"/>
          <w:lang w:val="en-US" w:eastAsia="zh-CN"/>
        </w:rPr>
        <w:t>选手获优胜奖。</w:t>
      </w:r>
    </w:p>
    <w:p w14:paraId="2E96CA27">
      <w:pPr>
        <w:pStyle w:val="9"/>
        <w:widowControl w:val="0"/>
        <w:kinsoku/>
        <w:spacing w:before="0" w:beforeAutospacing="0" w:after="0" w:afterAutospacing="0" w:line="560" w:lineRule="exact"/>
        <w:ind w:left="0" w:leftChars="0" w:firstLine="640"/>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公众通过网络投票产生</w:t>
      </w:r>
      <w:r>
        <w:rPr>
          <w:rFonts w:hint="eastAsia" w:ascii="Times New Roman" w:hAnsi="Times New Roman" w:eastAsia="仿宋_GB2312" w:cs="Times New Roman"/>
          <w:kern w:val="2"/>
          <w:sz w:val="32"/>
          <w:szCs w:val="32"/>
          <w:highlight w:val="none"/>
          <w:lang w:val="en-US" w:eastAsia="zh-CN"/>
        </w:rPr>
        <w:t>12个</w:t>
      </w:r>
      <w:r>
        <w:rPr>
          <w:rFonts w:hint="default" w:ascii="Times New Roman" w:hAnsi="Times New Roman" w:eastAsia="仿宋_GB2312" w:cs="Times New Roman"/>
          <w:kern w:val="2"/>
          <w:sz w:val="32"/>
          <w:szCs w:val="32"/>
          <w:highlight w:val="none"/>
          <w:lang w:eastAsia="zh-CN"/>
        </w:rPr>
        <w:t>人气奖，网络投票最终结果不计入决赛的评审结果。</w:t>
      </w:r>
    </w:p>
    <w:p w14:paraId="5CB326CD">
      <w:pPr>
        <w:pStyle w:val="9"/>
        <w:widowControl w:val="0"/>
        <w:kinsoku/>
        <w:spacing w:before="0" w:beforeAutospacing="0" w:after="0" w:afterAutospacing="0" w:line="560" w:lineRule="exact"/>
        <w:ind w:left="0" w:leftChars="0" w:firstLine="640"/>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4.决赛阶段（2024年9月中旬）</w:t>
      </w:r>
    </w:p>
    <w:p w14:paraId="57B6D490">
      <w:pPr>
        <w:pStyle w:val="9"/>
        <w:widowControl w:val="0"/>
        <w:kinsoku/>
        <w:spacing w:before="0" w:beforeAutospacing="0" w:after="0" w:afterAutospacing="0" w:line="560" w:lineRule="exact"/>
        <w:ind w:left="0" w:leftChars="0" w:firstLine="640"/>
        <w:rPr>
          <w:rFonts w:hint="default" w:ascii="Times New Roman" w:hAnsi="Times New Roman" w:eastAsia="仿宋_GB2312" w:cs="Times New Roman"/>
          <w:b/>
          <w:bCs/>
          <w:kern w:val="2"/>
          <w:sz w:val="32"/>
          <w:szCs w:val="32"/>
          <w:highlight w:val="none"/>
          <w:lang w:eastAsia="zh-CN"/>
        </w:rPr>
      </w:pPr>
      <w:r>
        <w:rPr>
          <w:rFonts w:hint="default" w:ascii="Times New Roman" w:hAnsi="Times New Roman" w:eastAsia="仿宋_GB2312" w:cs="Times New Roman"/>
          <w:sz w:val="32"/>
          <w:szCs w:val="32"/>
          <w:highlight w:val="none"/>
          <w:lang w:eastAsia="zh-CN"/>
        </w:rPr>
        <w:t>线下决赛，评选出一等奖</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eastAsia="zh-CN"/>
        </w:rPr>
        <w:t>名，二等奖</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eastAsia="zh-CN"/>
        </w:rPr>
        <w:t>名，三等奖</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5名。</w:t>
      </w:r>
    </w:p>
    <w:p w14:paraId="01420631">
      <w:pPr>
        <w:pStyle w:val="9"/>
        <w:widowControl w:val="0"/>
        <w:kinsoku/>
        <w:spacing w:before="0" w:beforeAutospacing="0" w:after="0" w:afterAutospacing="0" w:line="560" w:lineRule="exact"/>
        <w:ind w:left="0" w:leftChars="0" w:firstLine="643"/>
        <w:rPr>
          <w:rFonts w:hint="default" w:ascii="Times New Roman" w:hAnsi="Times New Roman" w:eastAsia="楷体_GB2312" w:cs="Times New Roman"/>
          <w:b/>
          <w:bCs/>
          <w:kern w:val="2"/>
          <w:sz w:val="32"/>
          <w:szCs w:val="32"/>
          <w:highlight w:val="none"/>
          <w:lang w:eastAsia="zh-CN"/>
        </w:rPr>
      </w:pPr>
      <w:r>
        <w:rPr>
          <w:rFonts w:hint="default" w:ascii="Times New Roman" w:hAnsi="Times New Roman" w:eastAsia="楷体_GB2312" w:cs="Times New Roman"/>
          <w:b/>
          <w:bCs/>
          <w:kern w:val="2"/>
          <w:sz w:val="32"/>
          <w:szCs w:val="32"/>
          <w:highlight w:val="none"/>
          <w:lang w:eastAsia="zh-CN"/>
        </w:rPr>
        <w:t>（二）红色故事原创作品大赛</w:t>
      </w:r>
    </w:p>
    <w:p w14:paraId="3C634220">
      <w:pPr>
        <w:kinsoku/>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分为初赛及决赛2个阶段：</w:t>
      </w:r>
    </w:p>
    <w:p w14:paraId="24A8E73C">
      <w:pPr>
        <w:pStyle w:val="9"/>
        <w:widowControl w:val="0"/>
        <w:kinsoku/>
        <w:spacing w:before="0" w:beforeAutospacing="0" w:after="0" w:afterAutospacing="0" w:line="560" w:lineRule="exact"/>
        <w:ind w:left="0" w:leftChars="0" w:firstLine="640"/>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1.线上初赛阶段（2024年7月1日-30日）</w:t>
      </w:r>
    </w:p>
    <w:p w14:paraId="49BC506E">
      <w:pPr>
        <w:widowControl w:val="0"/>
        <w:kinsoku/>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（1）征集时间：</w:t>
      </w:r>
      <w:r>
        <w:rPr>
          <w:rFonts w:hint="default" w:ascii="Times New Roman" w:hAnsi="Times New Roman" w:eastAsia="仿宋_GB2312" w:cs="Times New Roman"/>
          <w:color w:val="auto"/>
          <w:kern w:val="2"/>
          <w:sz w:val="32"/>
          <w:szCs w:val="32"/>
          <w:highlight w:val="none"/>
          <w:lang w:eastAsia="zh-CN"/>
        </w:rPr>
        <w:t>2024年7月1日-15日</w:t>
      </w:r>
    </w:p>
    <w:p w14:paraId="3B0CF649">
      <w:pPr>
        <w:widowControl w:val="0"/>
        <w:kinsoku/>
        <w:spacing w:line="560" w:lineRule="exact"/>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参赛选手可以通过以下2种渠道参赛：</w:t>
      </w:r>
    </w:p>
    <w:p w14:paraId="1B53048B">
      <w:pPr>
        <w:pStyle w:val="9"/>
        <w:widowControl w:val="0"/>
        <w:numPr>
          <w:ilvl w:val="0"/>
          <w:numId w:val="2"/>
        </w:numPr>
        <w:kinsoku/>
        <w:spacing w:before="0" w:beforeAutospacing="0" w:after="0" w:afterAutospacing="0" w:line="560" w:lineRule="exact"/>
        <w:ind w:leftChars="0" w:firstLine="64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学校推荐：全市各中、小学校自行组织评选，每校推荐2份优秀作品参赛，其中每所广州市红色教育示范校推荐3份优秀作品；</w:t>
      </w:r>
    </w:p>
    <w:p w14:paraId="22824C23">
      <w:pPr>
        <w:pStyle w:val="9"/>
        <w:widowControl w:val="0"/>
        <w:numPr>
          <w:ilvl w:val="0"/>
          <w:numId w:val="2"/>
        </w:numPr>
        <w:kinsoku/>
        <w:spacing w:before="0" w:beforeAutospacing="0" w:after="0" w:afterAutospacing="0" w:line="560" w:lineRule="exact"/>
        <w:ind w:leftChars="0" w:firstLine="64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全市海选：</w:t>
      </w:r>
      <w:r>
        <w:rPr>
          <w:rFonts w:hint="eastAsia" w:ascii="Times New Roman" w:hAnsi="Times New Roman" w:eastAsia="仿宋_GB2312" w:cs="Times New Roman"/>
          <w:sz w:val="32"/>
          <w:szCs w:val="32"/>
          <w:highlight w:val="none"/>
          <w:lang w:eastAsia="zh-CN"/>
        </w:rPr>
        <w:t>中小学生</w:t>
      </w:r>
      <w:r>
        <w:rPr>
          <w:rFonts w:hint="default" w:ascii="Times New Roman" w:hAnsi="Times New Roman" w:eastAsia="仿宋_GB2312" w:cs="Times New Roman"/>
          <w:sz w:val="32"/>
          <w:szCs w:val="32"/>
          <w:highlight w:val="none"/>
          <w:lang w:eastAsia="zh-CN"/>
        </w:rPr>
        <w:t>个人创作文字</w:t>
      </w:r>
      <w:r>
        <w:rPr>
          <w:rFonts w:hint="eastAsia" w:ascii="Times New Roman" w:hAnsi="Times New Roman" w:eastAsia="仿宋_GB2312" w:cs="Times New Roman"/>
          <w:sz w:val="32"/>
          <w:szCs w:val="32"/>
          <w:highlight w:val="none"/>
          <w:lang w:val="en-US" w:eastAsia="zh-CN"/>
        </w:rPr>
        <w:t>或</w:t>
      </w:r>
      <w:r>
        <w:rPr>
          <w:rFonts w:hint="default" w:ascii="Times New Roman" w:hAnsi="Times New Roman" w:eastAsia="仿宋_GB2312" w:cs="Times New Roman"/>
          <w:sz w:val="32"/>
          <w:szCs w:val="32"/>
          <w:highlight w:val="none"/>
          <w:lang w:eastAsia="zh-CN"/>
        </w:rPr>
        <w:t>漫画作品，通过指定邮箱进行投稿参赛。</w:t>
      </w:r>
    </w:p>
    <w:p w14:paraId="3FAABF79">
      <w:pPr>
        <w:widowControl w:val="0"/>
        <w:kinsoku/>
        <w:spacing w:line="560" w:lineRule="exact"/>
        <w:ind w:firstLine="640" w:firstLineChars="200"/>
        <w:rPr>
          <w:rFonts w:hint="default"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sz w:val="32"/>
          <w:szCs w:val="32"/>
          <w:highlight w:val="none"/>
          <w:lang w:eastAsia="zh-CN"/>
        </w:rPr>
        <w:t>（2）评审时间：</w:t>
      </w:r>
      <w:r>
        <w:rPr>
          <w:rFonts w:hint="default" w:ascii="Times New Roman" w:hAnsi="Times New Roman" w:eastAsia="仿宋_GB2312" w:cs="Times New Roman"/>
          <w:color w:val="auto"/>
          <w:kern w:val="2"/>
          <w:sz w:val="32"/>
          <w:szCs w:val="32"/>
          <w:highlight w:val="none"/>
          <w:lang w:eastAsia="zh-CN"/>
        </w:rPr>
        <w:t>2024年7月16日-30日</w:t>
      </w:r>
    </w:p>
    <w:p w14:paraId="297AFEF9">
      <w:pPr>
        <w:pStyle w:val="9"/>
        <w:widowControl w:val="0"/>
        <w:kinsoku/>
        <w:spacing w:before="0" w:beforeAutospacing="0" w:after="0" w:afterAutospacing="0" w:line="560" w:lineRule="exact"/>
        <w:ind w:left="0" w:leftChars="0" w:firstLine="640"/>
        <w:rPr>
          <w:rFonts w:hint="default" w:ascii="Times New Roman" w:hAnsi="Times New Roman" w:eastAsia="仿宋_GB2312" w:cs="Times New Roman"/>
          <w:highlight w:val="none"/>
          <w:lang w:eastAsia="zh-CN"/>
        </w:rPr>
      </w:pPr>
      <w:r>
        <w:rPr>
          <w:rFonts w:hint="eastAsia" w:ascii="Times New Roman" w:hAnsi="Times New Roman" w:eastAsia="仿宋_GB2312" w:cs="Times New Roman"/>
          <w:sz w:val="32"/>
          <w:szCs w:val="32"/>
          <w:highlight w:val="none"/>
          <w:lang w:val="en-US" w:eastAsia="zh-CN"/>
        </w:rPr>
        <w:t>根据实际投稿数量按比例从中</w:t>
      </w:r>
      <w:r>
        <w:rPr>
          <w:rFonts w:hint="default" w:ascii="Times New Roman" w:hAnsi="Times New Roman" w:eastAsia="仿宋_GB2312" w:cs="Times New Roman"/>
          <w:sz w:val="32"/>
          <w:szCs w:val="32"/>
          <w:highlight w:val="none"/>
          <w:lang w:eastAsia="zh-CN"/>
        </w:rPr>
        <w:t>评选出优秀作品进入决赛。</w:t>
      </w:r>
    </w:p>
    <w:p w14:paraId="1937632E">
      <w:pPr>
        <w:pStyle w:val="9"/>
        <w:widowControl w:val="0"/>
        <w:kinsoku/>
        <w:spacing w:before="0" w:beforeAutospacing="0" w:after="0" w:afterAutospacing="0" w:line="560" w:lineRule="exact"/>
        <w:ind w:left="0" w:leftChars="0" w:firstLine="640"/>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2.决赛（2024年8月20日-31日）</w:t>
      </w:r>
    </w:p>
    <w:p w14:paraId="1BE8530A">
      <w:pPr>
        <w:pStyle w:val="9"/>
        <w:widowControl w:val="0"/>
        <w:kinsoku/>
        <w:spacing w:before="0" w:beforeAutospacing="0" w:after="0" w:afterAutospacing="0" w:line="560" w:lineRule="exact"/>
        <w:ind w:left="0" w:leftChars="0" w:firstLine="64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2"/>
          <w:sz w:val="32"/>
          <w:szCs w:val="32"/>
          <w:highlight w:val="none"/>
          <w:lang w:eastAsia="zh-CN"/>
        </w:rPr>
        <w:t>组织专家评委进行评审，</w:t>
      </w:r>
      <w:r>
        <w:rPr>
          <w:rFonts w:hint="default" w:ascii="Times New Roman" w:hAnsi="Times New Roman" w:eastAsia="仿宋_GB2312" w:cs="Times New Roman"/>
          <w:color w:val="000000"/>
          <w:sz w:val="32"/>
          <w:szCs w:val="32"/>
          <w:highlight w:val="none"/>
          <w:lang w:eastAsia="zh-CN"/>
        </w:rPr>
        <w:t>从入围作品中</w:t>
      </w:r>
      <w:r>
        <w:rPr>
          <w:rFonts w:hint="default" w:ascii="Times New Roman" w:hAnsi="Times New Roman" w:eastAsia="仿宋_GB2312" w:cs="Times New Roman"/>
          <w:sz w:val="32"/>
          <w:szCs w:val="32"/>
          <w:highlight w:val="none"/>
          <w:lang w:eastAsia="zh-CN"/>
        </w:rPr>
        <w:t>评选出一等奖，二等奖，三等奖</w:t>
      </w:r>
      <w:r>
        <w:rPr>
          <w:rFonts w:hint="eastAsia" w:ascii="Times New Roman" w:hAnsi="Times New Roman" w:eastAsia="仿宋_GB2312" w:cs="Times New Roman"/>
          <w:sz w:val="32"/>
          <w:szCs w:val="32"/>
          <w:highlight w:val="none"/>
          <w:lang w:val="en-US" w:eastAsia="zh-CN"/>
        </w:rPr>
        <w:t>及</w:t>
      </w:r>
      <w:r>
        <w:rPr>
          <w:rFonts w:hint="default" w:ascii="Times New Roman" w:hAnsi="Times New Roman" w:eastAsia="仿宋_GB2312" w:cs="Times New Roman"/>
          <w:sz w:val="32"/>
          <w:szCs w:val="32"/>
          <w:highlight w:val="none"/>
          <w:lang w:eastAsia="zh-CN"/>
        </w:rPr>
        <w:t>优胜奖</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具体数量将根据实际入围作品数量按比例确定）</w:t>
      </w:r>
      <w:r>
        <w:rPr>
          <w:rFonts w:hint="eastAsia" w:ascii="Times New Roman" w:hAnsi="Times New Roman" w:eastAsia="仿宋_GB2312" w:cs="Times New Roman"/>
          <w:sz w:val="32"/>
          <w:szCs w:val="32"/>
          <w:highlight w:val="none"/>
          <w:lang w:val="en-US" w:eastAsia="zh-CN"/>
        </w:rPr>
        <w:t>。</w:t>
      </w:r>
    </w:p>
    <w:p w14:paraId="3BF24F67">
      <w:pPr>
        <w:pStyle w:val="9"/>
        <w:widowControl w:val="0"/>
        <w:kinsoku/>
        <w:spacing w:before="0" w:beforeAutospacing="0" w:after="0" w:afterAutospacing="0" w:line="560" w:lineRule="exact"/>
        <w:ind w:left="0" w:leftChars="0" w:firstLine="640"/>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sz w:val="32"/>
          <w:szCs w:val="32"/>
          <w:highlight w:val="none"/>
          <w:lang w:eastAsia="zh-CN"/>
        </w:rPr>
        <w:t>拟邀部分获奖代表参加</w:t>
      </w:r>
      <w:r>
        <w:rPr>
          <w:rFonts w:hint="default" w:ascii="Times New Roman" w:hAnsi="Times New Roman" w:eastAsia="仿宋_GB2312" w:cs="Times New Roman"/>
          <w:kern w:val="2"/>
          <w:sz w:val="32"/>
          <w:szCs w:val="32"/>
          <w:highlight w:val="none"/>
          <w:lang w:eastAsia="zh-CN"/>
        </w:rPr>
        <w:t>9月中旬举办的2024年花城红色故事大赛总决赛上的颁奖典礼。</w:t>
      </w:r>
    </w:p>
    <w:p w14:paraId="4A8C6415">
      <w:pPr>
        <w:pStyle w:val="9"/>
        <w:widowControl w:val="0"/>
        <w:numPr>
          <w:ilvl w:val="0"/>
          <w:numId w:val="0"/>
        </w:numPr>
        <w:kinsoku/>
        <w:spacing w:before="0" w:beforeAutospacing="0" w:after="0" w:afterAutospacing="0" w:line="560" w:lineRule="exact"/>
        <w:ind w:left="630" w:leftChars="0"/>
        <w:rPr>
          <w:rFonts w:hint="default" w:ascii="Times New Roman" w:hAnsi="Times New Roman" w:eastAsia="黑体" w:cs="Times New Roman"/>
          <w:b w:val="0"/>
          <w:bCs w:val="0"/>
          <w:kern w:val="2"/>
          <w:sz w:val="32"/>
          <w:szCs w:val="32"/>
          <w:highlight w:val="none"/>
          <w:lang w:eastAsia="zh-CN"/>
        </w:rPr>
      </w:pPr>
      <w:r>
        <w:rPr>
          <w:rFonts w:hint="eastAsia" w:ascii="Times New Roman" w:hAnsi="Times New Roman" w:eastAsia="黑体" w:cs="Times New Roman"/>
          <w:b w:val="0"/>
          <w:bCs w:val="0"/>
          <w:kern w:val="2"/>
          <w:sz w:val="32"/>
          <w:szCs w:val="32"/>
          <w:highlight w:val="none"/>
          <w:lang w:val="en-US" w:eastAsia="zh-CN"/>
        </w:rPr>
        <w:t>三、</w:t>
      </w:r>
      <w:r>
        <w:rPr>
          <w:rFonts w:hint="default" w:ascii="Times New Roman" w:hAnsi="Times New Roman" w:eastAsia="黑体" w:cs="Times New Roman"/>
          <w:b w:val="0"/>
          <w:bCs w:val="0"/>
          <w:kern w:val="2"/>
          <w:sz w:val="32"/>
          <w:szCs w:val="32"/>
          <w:highlight w:val="none"/>
          <w:lang w:eastAsia="zh-CN"/>
        </w:rPr>
        <w:t>参赛要求</w:t>
      </w:r>
    </w:p>
    <w:p w14:paraId="2CC38F79">
      <w:pPr>
        <w:pStyle w:val="9"/>
        <w:widowControl w:val="0"/>
        <w:kinsoku/>
        <w:spacing w:before="0" w:beforeAutospacing="0" w:after="0" w:afterAutospacing="0" w:line="560" w:lineRule="exact"/>
        <w:ind w:left="0" w:leftChars="0" w:firstLine="643"/>
        <w:jc w:val="left"/>
        <w:rPr>
          <w:rFonts w:hint="default" w:ascii="Times New Roman" w:hAnsi="Times New Roman" w:eastAsia="楷体_GB2312" w:cs="Times New Roman"/>
          <w:b/>
          <w:bCs/>
          <w:kern w:val="2"/>
          <w:sz w:val="32"/>
          <w:szCs w:val="32"/>
          <w:highlight w:val="none"/>
          <w:lang w:eastAsia="zh-CN"/>
        </w:rPr>
      </w:pPr>
      <w:r>
        <w:rPr>
          <w:rFonts w:hint="default" w:ascii="Times New Roman" w:hAnsi="Times New Roman" w:eastAsia="楷体_GB2312" w:cs="Times New Roman"/>
          <w:b/>
          <w:bCs/>
          <w:kern w:val="2"/>
          <w:sz w:val="32"/>
          <w:szCs w:val="32"/>
          <w:highlight w:val="none"/>
          <w:lang w:eastAsia="zh-CN"/>
        </w:rPr>
        <w:t>（一）</w:t>
      </w:r>
      <w:r>
        <w:rPr>
          <w:rFonts w:hint="default" w:ascii="Times New Roman" w:hAnsi="Times New Roman" w:eastAsia="楷体_GB2312" w:cs="Times New Roman"/>
          <w:b/>
          <w:bCs/>
          <w:color w:val="000000" w:themeColor="text1"/>
          <w:kern w:val="2"/>
          <w:sz w:val="32"/>
          <w:szCs w:val="32"/>
          <w:highlight w:val="none"/>
          <w:lang w:eastAsia="zh-CN"/>
          <w14:textFill>
            <w14:solidFill>
              <w14:schemeClr w14:val="tx1"/>
            </w14:solidFill>
          </w14:textFill>
        </w:rPr>
        <w:t>红色故事讲述大赛</w:t>
      </w:r>
    </w:p>
    <w:p w14:paraId="38F39976">
      <w:pPr>
        <w:pStyle w:val="9"/>
        <w:widowControl w:val="0"/>
        <w:kinsoku/>
        <w:spacing w:before="0" w:beforeAutospacing="0" w:after="0" w:afterAutospacing="0" w:line="560" w:lineRule="exact"/>
        <w:ind w:left="0" w:leftChars="0" w:firstLine="640"/>
        <w:jc w:val="left"/>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1.参赛内容：参赛者录制红色题材演讲视频，作品积极向上，能展现党和人民英勇奋斗的光荣历史。</w:t>
      </w:r>
    </w:p>
    <w:p w14:paraId="1A878AF6">
      <w:pPr>
        <w:pStyle w:val="9"/>
        <w:widowControl w:val="0"/>
        <w:kinsoku/>
        <w:spacing w:before="0" w:beforeAutospacing="0" w:after="0" w:afterAutospacing="0" w:line="560" w:lineRule="exact"/>
        <w:ind w:left="0" w:leftChars="0" w:firstLine="640"/>
        <w:jc w:val="left"/>
        <w:rPr>
          <w:rFonts w:hint="default" w:ascii="Times New Roman" w:hAnsi="Times New Roman" w:eastAsia="仿宋_GB2312" w:cs="Times New Roman"/>
          <w:b/>
          <w:bCs/>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2.作品时长：3分钟以内。</w:t>
      </w:r>
    </w:p>
    <w:p w14:paraId="0C78AE87">
      <w:pPr>
        <w:pStyle w:val="9"/>
        <w:widowControl w:val="0"/>
        <w:kinsoku/>
        <w:spacing w:before="0" w:beforeAutospacing="0" w:after="0" w:afterAutospacing="0" w:line="560" w:lineRule="exact"/>
        <w:ind w:left="0" w:leftChars="0" w:firstLine="640"/>
        <w:jc w:val="left"/>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3.上传的视频格式为mp4，文件大小不超过300M，建议分辨率为1920*1080（横屏）或1080*1920（竖屏），画质、声音清晰。</w:t>
      </w:r>
    </w:p>
    <w:p w14:paraId="699A80CE">
      <w:pPr>
        <w:pStyle w:val="9"/>
        <w:widowControl w:val="0"/>
        <w:kinsoku/>
        <w:spacing w:before="0" w:beforeAutospacing="0" w:after="0" w:afterAutospacing="0" w:line="560" w:lineRule="exact"/>
        <w:ind w:left="0" w:leftChars="0" w:firstLine="640"/>
        <w:jc w:val="left"/>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4.</w:t>
      </w:r>
      <w:r>
        <w:rPr>
          <w:rFonts w:hint="eastAsia" w:ascii="Times New Roman" w:hAnsi="Times New Roman" w:eastAsia="仿宋_GB2312" w:cs="Times New Roman"/>
          <w:kern w:val="2"/>
          <w:sz w:val="32"/>
          <w:szCs w:val="32"/>
          <w:highlight w:val="none"/>
          <w:lang w:val="en-US" w:eastAsia="zh-CN"/>
        </w:rPr>
        <w:t>视频录制</w:t>
      </w:r>
      <w:r>
        <w:rPr>
          <w:rFonts w:hint="default" w:ascii="Times New Roman" w:hAnsi="Times New Roman" w:eastAsia="仿宋_GB2312" w:cs="Times New Roman"/>
          <w:kern w:val="2"/>
          <w:sz w:val="32"/>
          <w:szCs w:val="32"/>
          <w:highlight w:val="none"/>
          <w:lang w:eastAsia="zh-CN"/>
        </w:rPr>
        <w:t>时间：所有参赛作品须为2024年6月之后完成的作品，参加过其他各类市级或以上评奖和展出的作品不得投稿。</w:t>
      </w:r>
    </w:p>
    <w:p w14:paraId="63F973A7">
      <w:pPr>
        <w:pStyle w:val="9"/>
        <w:widowControl w:val="0"/>
        <w:kinsoku/>
        <w:spacing w:before="0" w:beforeAutospacing="0" w:after="0" w:afterAutospacing="0" w:line="560" w:lineRule="exact"/>
        <w:ind w:left="0" w:leftChars="0" w:firstLine="640"/>
        <w:jc w:val="left"/>
        <w:rPr>
          <w:rFonts w:hint="default" w:ascii="Times New Roman" w:hAnsi="Times New Roman" w:eastAsia="仿宋_GB2312" w:cs="Times New Roman"/>
          <w:b/>
          <w:bCs/>
          <w:kern w:val="2"/>
          <w:sz w:val="32"/>
          <w:szCs w:val="32"/>
          <w:highlight w:val="none"/>
          <w:lang w:eastAsia="zh-CN"/>
        </w:rPr>
      </w:pPr>
      <w:r>
        <w:rPr>
          <w:rFonts w:hint="eastAsia"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lang w:eastAsia="zh-CN"/>
        </w:rPr>
        <w:t>参赛作品以“学校+</w:t>
      </w:r>
      <w:r>
        <w:rPr>
          <w:rFonts w:hint="eastAsia" w:ascii="Times New Roman" w:hAnsi="Times New Roman" w:eastAsia="仿宋_GB2312" w:cs="Times New Roman"/>
          <w:kern w:val="2"/>
          <w:sz w:val="32"/>
          <w:szCs w:val="32"/>
          <w:highlight w:val="none"/>
          <w:lang w:val="en-US" w:eastAsia="zh-CN"/>
        </w:rPr>
        <w:t>班级</w:t>
      </w:r>
      <w:r>
        <w:rPr>
          <w:rFonts w:hint="default" w:ascii="Times New Roman" w:hAnsi="Times New Roman" w:eastAsia="仿宋_GB2312" w:cs="Times New Roman"/>
          <w:kern w:val="2"/>
          <w:sz w:val="32"/>
          <w:szCs w:val="32"/>
          <w:highlight w:val="none"/>
          <w:lang w:eastAsia="zh-CN"/>
        </w:rPr>
        <w:t>+姓名+作品名称”的</w:t>
      </w:r>
      <w:r>
        <w:rPr>
          <w:rFonts w:hint="eastAsia" w:ascii="Times New Roman" w:hAnsi="Times New Roman" w:eastAsia="仿宋_GB2312" w:cs="Times New Roman"/>
          <w:kern w:val="2"/>
          <w:sz w:val="32"/>
          <w:szCs w:val="32"/>
          <w:highlight w:val="none"/>
          <w:lang w:val="en-US" w:eastAsia="zh-CN"/>
        </w:rPr>
        <w:t>格式</w:t>
      </w:r>
      <w:r>
        <w:rPr>
          <w:rFonts w:hint="default" w:ascii="Times New Roman" w:hAnsi="Times New Roman" w:eastAsia="仿宋_GB2312" w:cs="Times New Roman"/>
          <w:kern w:val="2"/>
          <w:sz w:val="32"/>
          <w:szCs w:val="32"/>
          <w:highlight w:val="none"/>
          <w:lang w:eastAsia="zh-CN"/>
        </w:rPr>
        <w:t>统一进行命名。</w:t>
      </w:r>
    </w:p>
    <w:p w14:paraId="4691A8F3">
      <w:pPr>
        <w:pStyle w:val="9"/>
        <w:widowControl w:val="0"/>
        <w:kinsoku/>
        <w:spacing w:before="0" w:beforeAutospacing="0" w:after="0" w:afterAutospacing="0" w:line="560" w:lineRule="exact"/>
        <w:ind w:left="0" w:leftChars="0" w:firstLine="643"/>
        <w:jc w:val="left"/>
        <w:rPr>
          <w:rFonts w:hint="default" w:ascii="Times New Roman" w:hAnsi="Times New Roman" w:eastAsia="楷体_GB2312" w:cs="Times New Roman"/>
          <w:b/>
          <w:bCs/>
          <w:kern w:val="2"/>
          <w:sz w:val="32"/>
          <w:szCs w:val="32"/>
          <w:highlight w:val="none"/>
          <w:lang w:eastAsia="zh-CN"/>
        </w:rPr>
      </w:pPr>
      <w:r>
        <w:rPr>
          <w:rFonts w:hint="default" w:ascii="Times New Roman" w:hAnsi="Times New Roman" w:eastAsia="楷体_GB2312" w:cs="Times New Roman"/>
          <w:b/>
          <w:bCs/>
          <w:kern w:val="2"/>
          <w:sz w:val="32"/>
          <w:szCs w:val="32"/>
          <w:highlight w:val="none"/>
          <w:lang w:eastAsia="zh-CN"/>
        </w:rPr>
        <w:t>（二</w:t>
      </w:r>
      <w:r>
        <w:rPr>
          <w:rFonts w:hint="default" w:ascii="Times New Roman" w:hAnsi="Times New Roman" w:eastAsia="楷体_GB2312" w:cs="Times New Roman"/>
          <w:b/>
          <w:bCs/>
          <w:color w:val="000000" w:themeColor="text1"/>
          <w:kern w:val="2"/>
          <w:sz w:val="32"/>
          <w:szCs w:val="32"/>
          <w:highlight w:val="none"/>
          <w:lang w:eastAsia="zh-CN"/>
          <w14:textFill>
            <w14:solidFill>
              <w14:schemeClr w14:val="tx1"/>
            </w14:solidFill>
          </w14:textFill>
        </w:rPr>
        <w:t>）</w:t>
      </w:r>
      <w:r>
        <w:rPr>
          <w:rFonts w:hint="default" w:ascii="Times New Roman" w:hAnsi="Times New Roman" w:eastAsia="仿宋_GB2312" w:cs="Times New Roman"/>
          <w:b/>
          <w:bCs/>
          <w:color w:val="000000" w:themeColor="text1"/>
          <w:kern w:val="2"/>
          <w:sz w:val="32"/>
          <w:szCs w:val="32"/>
          <w:highlight w:val="none"/>
          <w:lang w:eastAsia="zh-CN"/>
          <w14:textFill>
            <w14:solidFill>
              <w14:schemeClr w14:val="tx1"/>
            </w14:solidFill>
          </w14:textFill>
        </w:rPr>
        <w:t>红色故事原创</w:t>
      </w:r>
      <w:r>
        <w:rPr>
          <w:rFonts w:hint="eastAsia" w:ascii="Times New Roman" w:hAnsi="Times New Roman" w:eastAsia="仿宋_GB2312" w:cs="Times New Roman"/>
          <w:b/>
          <w:bCs/>
          <w:color w:val="000000" w:themeColor="text1"/>
          <w:kern w:val="2"/>
          <w:sz w:val="32"/>
          <w:szCs w:val="32"/>
          <w:highlight w:val="none"/>
          <w:lang w:val="en-US" w:eastAsia="zh-CN"/>
          <w14:textFill>
            <w14:solidFill>
              <w14:schemeClr w14:val="tx1"/>
            </w14:solidFill>
          </w14:textFill>
        </w:rPr>
        <w:t>作品</w:t>
      </w:r>
      <w:r>
        <w:rPr>
          <w:rFonts w:hint="default" w:ascii="Times New Roman" w:hAnsi="Times New Roman" w:eastAsia="仿宋_GB2312" w:cs="Times New Roman"/>
          <w:b/>
          <w:bCs/>
          <w:color w:val="000000" w:themeColor="text1"/>
          <w:kern w:val="2"/>
          <w:sz w:val="32"/>
          <w:szCs w:val="32"/>
          <w:highlight w:val="none"/>
          <w:lang w:eastAsia="zh-CN"/>
          <w14:textFill>
            <w14:solidFill>
              <w14:schemeClr w14:val="tx1"/>
            </w14:solidFill>
          </w14:textFill>
        </w:rPr>
        <w:t>大赛</w:t>
      </w:r>
    </w:p>
    <w:p w14:paraId="0D570688">
      <w:pPr>
        <w:pStyle w:val="9"/>
        <w:widowControl w:val="0"/>
        <w:kinsoku/>
        <w:spacing w:before="0" w:beforeAutospacing="0" w:after="0" w:afterAutospacing="0" w:line="560" w:lineRule="exact"/>
        <w:ind w:left="0" w:leftChars="0" w:firstLine="640"/>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1.参赛内容：全市中小学生以相关英雄人物、事件为背景</w:t>
      </w:r>
      <w:r>
        <w:rPr>
          <w:rFonts w:hint="eastAsia" w:ascii="Times New Roman" w:hAnsi="Times New Roman" w:eastAsia="仿宋_GB2312" w:cs="Times New Roman"/>
          <w:kern w:val="2"/>
          <w:sz w:val="32"/>
          <w:szCs w:val="32"/>
          <w:highlight w:val="none"/>
          <w:lang w:eastAsia="zh-CN"/>
        </w:rPr>
        <w:t>，</w:t>
      </w:r>
      <w:r>
        <w:rPr>
          <w:rFonts w:hint="default" w:ascii="Times New Roman" w:hAnsi="Times New Roman" w:eastAsia="仿宋_GB2312" w:cs="Times New Roman"/>
          <w:kern w:val="2"/>
          <w:sz w:val="32"/>
          <w:szCs w:val="32"/>
          <w:highlight w:val="none"/>
          <w:lang w:eastAsia="zh-CN"/>
        </w:rPr>
        <w:t>对某一英雄人物或某一历史事件结合自己的感悟通过文字</w:t>
      </w:r>
      <w:r>
        <w:rPr>
          <w:rFonts w:hint="eastAsia" w:ascii="Times New Roman" w:hAnsi="Times New Roman" w:eastAsia="仿宋_GB2312" w:cs="Times New Roman"/>
          <w:kern w:val="2"/>
          <w:sz w:val="32"/>
          <w:szCs w:val="32"/>
          <w:highlight w:val="none"/>
          <w:lang w:val="en-US" w:eastAsia="zh-CN"/>
        </w:rPr>
        <w:t>和</w:t>
      </w:r>
      <w:r>
        <w:rPr>
          <w:rFonts w:hint="default" w:ascii="Times New Roman" w:hAnsi="Times New Roman" w:eastAsia="仿宋_GB2312" w:cs="Times New Roman"/>
          <w:kern w:val="2"/>
          <w:sz w:val="32"/>
          <w:szCs w:val="32"/>
          <w:highlight w:val="none"/>
          <w:lang w:eastAsia="zh-CN"/>
        </w:rPr>
        <w:t>漫画</w:t>
      </w:r>
      <w:r>
        <w:rPr>
          <w:rFonts w:hint="eastAsia" w:ascii="Times New Roman" w:hAnsi="Times New Roman" w:eastAsia="仿宋_GB2312" w:cs="Times New Roman"/>
          <w:kern w:val="2"/>
          <w:sz w:val="32"/>
          <w:szCs w:val="32"/>
          <w:highlight w:val="none"/>
          <w:lang w:val="en-US" w:eastAsia="zh-CN"/>
        </w:rPr>
        <w:t>两种</w:t>
      </w:r>
      <w:r>
        <w:rPr>
          <w:rFonts w:hint="default" w:ascii="Times New Roman" w:hAnsi="Times New Roman" w:eastAsia="仿宋_GB2312" w:cs="Times New Roman"/>
          <w:kern w:val="2"/>
          <w:sz w:val="32"/>
          <w:szCs w:val="32"/>
          <w:highlight w:val="none"/>
          <w:lang w:eastAsia="zh-CN"/>
        </w:rPr>
        <w:t>形式</w:t>
      </w:r>
      <w:r>
        <w:rPr>
          <w:rFonts w:hint="eastAsia" w:ascii="Times New Roman" w:hAnsi="Times New Roman" w:eastAsia="仿宋_GB2312" w:cs="Times New Roman"/>
          <w:kern w:val="2"/>
          <w:sz w:val="32"/>
          <w:szCs w:val="32"/>
          <w:highlight w:val="none"/>
          <w:lang w:val="en-US" w:eastAsia="zh-CN"/>
        </w:rPr>
        <w:t>之一</w:t>
      </w:r>
      <w:r>
        <w:rPr>
          <w:rFonts w:hint="default" w:ascii="Times New Roman" w:hAnsi="Times New Roman" w:eastAsia="仿宋_GB2312" w:cs="Times New Roman"/>
          <w:kern w:val="2"/>
          <w:sz w:val="32"/>
          <w:szCs w:val="32"/>
          <w:highlight w:val="none"/>
          <w:lang w:eastAsia="zh-CN"/>
        </w:rPr>
        <w:t>进行创作，作品积极向上，能展现党和人民英勇奋斗的光荣历史。</w:t>
      </w:r>
    </w:p>
    <w:p w14:paraId="788BCE8B">
      <w:pPr>
        <w:pStyle w:val="9"/>
        <w:widowControl w:val="0"/>
        <w:kinsoku/>
        <w:spacing w:before="0" w:beforeAutospacing="0" w:after="0" w:afterAutospacing="0" w:line="560" w:lineRule="exact"/>
        <w:ind w:left="0" w:leftChars="0" w:firstLine="640"/>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2.文字作品：作品须使用中文创作，形式不限，提交word 文档1个，稿件正文为 A4 纸排版，标题为小二号黑体，正文为小四号宋体，单倍行间距，总字数不超过1000字，文中不得插图。</w:t>
      </w:r>
    </w:p>
    <w:p w14:paraId="02198BC4">
      <w:pPr>
        <w:pStyle w:val="9"/>
        <w:widowControl w:val="0"/>
        <w:kinsoku/>
        <w:spacing w:before="0" w:beforeAutospacing="0" w:after="0" w:afterAutospacing="0" w:line="560" w:lineRule="exact"/>
        <w:ind w:left="0" w:leftChars="0" w:firstLine="640"/>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3.漫画作品：提交作品的电子扫描件，应为jpg格式图片1张，图片大小不超过</w:t>
      </w:r>
      <w:r>
        <w:rPr>
          <w:rFonts w:hint="eastAsia" w:ascii="Times New Roman" w:hAnsi="Times New Roman" w:eastAsia="仿宋_GB2312" w:cs="Times New Roman"/>
          <w:kern w:val="2"/>
          <w:sz w:val="32"/>
          <w:szCs w:val="32"/>
          <w:highlight w:val="none"/>
          <w:lang w:val="en-US" w:eastAsia="zh-CN"/>
        </w:rPr>
        <w:t>15</w:t>
      </w:r>
      <w:r>
        <w:rPr>
          <w:rFonts w:hint="default" w:ascii="Times New Roman" w:hAnsi="Times New Roman" w:eastAsia="仿宋_GB2312" w:cs="Times New Roman"/>
          <w:kern w:val="2"/>
          <w:sz w:val="32"/>
          <w:szCs w:val="32"/>
          <w:highlight w:val="none"/>
          <w:lang w:eastAsia="zh-CN"/>
        </w:rPr>
        <w:t xml:space="preserve"> M。</w:t>
      </w:r>
    </w:p>
    <w:p w14:paraId="0A4349C8">
      <w:pPr>
        <w:pStyle w:val="9"/>
        <w:widowControl w:val="0"/>
        <w:kinsoku/>
        <w:spacing w:before="0" w:beforeAutospacing="0" w:after="0" w:afterAutospacing="0" w:line="560" w:lineRule="exact"/>
        <w:ind w:left="0" w:leftChars="0" w:firstLine="640"/>
        <w:jc w:val="left"/>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4.作品创作时间：所有参赛作品须为2024年6月之后完成的原创作品，参加过其他各类市级或以上评奖和展出的作品不得投稿。</w:t>
      </w:r>
    </w:p>
    <w:p w14:paraId="38FC6B9F">
      <w:pPr>
        <w:pStyle w:val="9"/>
        <w:widowControl w:val="0"/>
        <w:kinsoku/>
        <w:spacing w:before="0" w:beforeAutospacing="0" w:after="0" w:afterAutospacing="0" w:line="560" w:lineRule="exact"/>
        <w:ind w:left="0" w:leftChars="0" w:firstLine="640"/>
        <w:jc w:val="left"/>
        <w:rPr>
          <w:rFonts w:hint="default" w:ascii="Times New Roman" w:hAnsi="Times New Roman" w:eastAsia="仿宋_GB2312" w:cs="Times New Roman"/>
          <w:b/>
          <w:bCs/>
          <w:kern w:val="2"/>
          <w:sz w:val="32"/>
          <w:szCs w:val="32"/>
          <w:highlight w:val="none"/>
          <w:lang w:eastAsia="zh-CN"/>
        </w:rPr>
      </w:pPr>
      <w:r>
        <w:rPr>
          <w:rFonts w:hint="eastAsia"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lang w:eastAsia="zh-CN"/>
        </w:rPr>
        <w:t>.参赛作品以“学校+</w:t>
      </w:r>
      <w:r>
        <w:rPr>
          <w:rFonts w:hint="eastAsia" w:ascii="Times New Roman" w:hAnsi="Times New Roman" w:eastAsia="仿宋_GB2312" w:cs="Times New Roman"/>
          <w:kern w:val="2"/>
          <w:sz w:val="32"/>
          <w:szCs w:val="32"/>
          <w:highlight w:val="none"/>
          <w:lang w:val="en-US" w:eastAsia="zh-CN"/>
        </w:rPr>
        <w:t>班级</w:t>
      </w:r>
      <w:r>
        <w:rPr>
          <w:rFonts w:hint="default" w:ascii="Times New Roman" w:hAnsi="Times New Roman" w:eastAsia="仿宋_GB2312" w:cs="Times New Roman"/>
          <w:kern w:val="2"/>
          <w:sz w:val="32"/>
          <w:szCs w:val="32"/>
          <w:highlight w:val="none"/>
          <w:lang w:eastAsia="zh-CN"/>
        </w:rPr>
        <w:t>+姓名+作品名称”的</w:t>
      </w:r>
      <w:r>
        <w:rPr>
          <w:rFonts w:hint="eastAsia" w:ascii="Times New Roman" w:hAnsi="Times New Roman" w:eastAsia="仿宋_GB2312" w:cs="Times New Roman"/>
          <w:kern w:val="2"/>
          <w:sz w:val="32"/>
          <w:szCs w:val="32"/>
          <w:highlight w:val="none"/>
          <w:lang w:val="en-US" w:eastAsia="zh-CN"/>
        </w:rPr>
        <w:t>格式</w:t>
      </w:r>
      <w:r>
        <w:rPr>
          <w:rFonts w:hint="default" w:ascii="Times New Roman" w:hAnsi="Times New Roman" w:eastAsia="仿宋_GB2312" w:cs="Times New Roman"/>
          <w:kern w:val="2"/>
          <w:sz w:val="32"/>
          <w:szCs w:val="32"/>
          <w:highlight w:val="none"/>
          <w:lang w:eastAsia="zh-CN"/>
        </w:rPr>
        <w:t>统一进行命名。</w:t>
      </w:r>
    </w:p>
    <w:p w14:paraId="0F474A88">
      <w:pPr>
        <w:pStyle w:val="9"/>
        <w:widowControl w:val="0"/>
        <w:numPr>
          <w:ilvl w:val="0"/>
          <w:numId w:val="0"/>
        </w:numPr>
        <w:kinsoku/>
        <w:spacing w:before="0" w:beforeAutospacing="0" w:after="0" w:afterAutospacing="0" w:line="560" w:lineRule="exact"/>
        <w:ind w:left="630" w:leftChars="0"/>
        <w:rPr>
          <w:rFonts w:hint="default" w:ascii="Times New Roman" w:hAnsi="Times New Roman" w:eastAsia="黑体" w:cs="Times New Roman"/>
          <w:b w:val="0"/>
          <w:bCs w:val="0"/>
          <w:kern w:val="2"/>
          <w:sz w:val="32"/>
          <w:szCs w:val="32"/>
          <w:highlight w:val="none"/>
          <w:lang w:eastAsia="zh-CN"/>
        </w:rPr>
      </w:pPr>
      <w:r>
        <w:rPr>
          <w:rFonts w:hint="eastAsia" w:ascii="Times New Roman" w:hAnsi="Times New Roman" w:eastAsia="黑体" w:cs="Times New Roman"/>
          <w:b w:val="0"/>
          <w:bCs w:val="0"/>
          <w:kern w:val="2"/>
          <w:sz w:val="32"/>
          <w:szCs w:val="32"/>
          <w:highlight w:val="none"/>
          <w:lang w:val="en-US" w:eastAsia="zh-CN"/>
        </w:rPr>
        <w:t>四、</w:t>
      </w:r>
      <w:r>
        <w:rPr>
          <w:rFonts w:hint="default" w:ascii="Times New Roman" w:hAnsi="Times New Roman" w:eastAsia="黑体" w:cs="Times New Roman"/>
          <w:b w:val="0"/>
          <w:bCs w:val="0"/>
          <w:kern w:val="2"/>
          <w:sz w:val="32"/>
          <w:szCs w:val="32"/>
          <w:highlight w:val="none"/>
          <w:lang w:eastAsia="zh-CN"/>
        </w:rPr>
        <w:t>投稿须知</w:t>
      </w:r>
    </w:p>
    <w:p w14:paraId="0FF8E322">
      <w:pPr>
        <w:pStyle w:val="9"/>
        <w:widowControl w:val="0"/>
        <w:kinsoku/>
        <w:spacing w:before="0" w:beforeAutospacing="0" w:after="0" w:afterAutospacing="0" w:line="560" w:lineRule="exact"/>
        <w:ind w:left="0" w:leftChars="0" w:firstLine="643"/>
        <w:rPr>
          <w:rFonts w:hint="default" w:ascii="Times New Roman" w:hAnsi="Times New Roman" w:eastAsia="楷体_GB2312" w:cs="Times New Roman"/>
          <w:b/>
          <w:bCs/>
          <w:kern w:val="2"/>
          <w:sz w:val="32"/>
          <w:szCs w:val="32"/>
          <w:highlight w:val="none"/>
          <w:lang w:eastAsia="zh-CN"/>
        </w:rPr>
      </w:pPr>
      <w:r>
        <w:rPr>
          <w:rFonts w:hint="default" w:ascii="Times New Roman" w:hAnsi="Times New Roman" w:eastAsia="楷体_GB2312" w:cs="Times New Roman"/>
          <w:b/>
          <w:bCs/>
          <w:kern w:val="2"/>
          <w:sz w:val="32"/>
          <w:szCs w:val="32"/>
          <w:highlight w:val="none"/>
          <w:lang w:eastAsia="zh-CN"/>
        </w:rPr>
        <w:t>（一）提交方式</w:t>
      </w:r>
    </w:p>
    <w:p w14:paraId="2CE24FCB">
      <w:pPr>
        <w:pStyle w:val="9"/>
        <w:widowControl w:val="0"/>
        <w:kinsoku/>
        <w:spacing w:before="0" w:beforeAutospacing="0" w:after="0" w:afterAutospacing="0" w:line="560" w:lineRule="exact"/>
        <w:ind w:left="0" w:leftChars="0" w:firstLine="640"/>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1.投稿截止时间：2024年7月15日</w:t>
      </w:r>
    </w:p>
    <w:p w14:paraId="733FF8CF">
      <w:pPr>
        <w:pStyle w:val="9"/>
        <w:widowControl w:val="0"/>
        <w:kinsoku/>
        <w:spacing w:before="0" w:beforeAutospacing="0" w:after="0" w:afterAutospacing="0" w:line="560" w:lineRule="exact"/>
        <w:ind w:left="0" w:leftChars="0" w:firstLine="640"/>
        <w:rPr>
          <w:rFonts w:hint="eastAsia"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2.学校</w:t>
      </w:r>
      <w:r>
        <w:rPr>
          <w:rFonts w:hint="eastAsia" w:ascii="Times New Roman" w:hAnsi="Times New Roman" w:eastAsia="仿宋_GB2312" w:cs="Times New Roman"/>
          <w:kern w:val="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rPr>
        <w:t>场馆</w:t>
      </w:r>
      <w:r>
        <w:rPr>
          <w:rFonts w:hint="default" w:ascii="Times New Roman" w:hAnsi="Times New Roman" w:eastAsia="仿宋_GB2312" w:cs="Times New Roman"/>
          <w:kern w:val="2"/>
          <w:sz w:val="32"/>
          <w:szCs w:val="32"/>
          <w:highlight w:val="none"/>
          <w:lang w:eastAsia="zh-CN"/>
        </w:rPr>
        <w:t>以推荐形式</w:t>
      </w:r>
      <w:r>
        <w:rPr>
          <w:rFonts w:hint="eastAsia" w:ascii="Times New Roman" w:hAnsi="Times New Roman" w:eastAsia="仿宋_GB2312" w:cs="Times New Roman"/>
          <w:kern w:val="2"/>
          <w:sz w:val="32"/>
          <w:szCs w:val="32"/>
          <w:highlight w:val="none"/>
          <w:lang w:val="en-US" w:eastAsia="zh-CN"/>
        </w:rPr>
        <w:t>集体</w:t>
      </w:r>
      <w:r>
        <w:rPr>
          <w:rFonts w:hint="default" w:ascii="Times New Roman" w:hAnsi="Times New Roman" w:eastAsia="仿宋_GB2312" w:cs="Times New Roman"/>
          <w:kern w:val="2"/>
          <w:sz w:val="32"/>
          <w:szCs w:val="32"/>
          <w:highlight w:val="none"/>
          <w:lang w:eastAsia="zh-CN"/>
        </w:rPr>
        <w:t>交稿，</w:t>
      </w:r>
      <w:r>
        <w:rPr>
          <w:rFonts w:hint="eastAsia" w:ascii="Times New Roman" w:hAnsi="Times New Roman" w:eastAsia="仿宋_GB2312" w:cs="Times New Roman"/>
          <w:kern w:val="2"/>
          <w:sz w:val="32"/>
          <w:szCs w:val="32"/>
          <w:highlight w:val="none"/>
          <w:lang w:val="en-US" w:eastAsia="zh-CN"/>
        </w:rPr>
        <w:t>每名选手需提交3个文件的电子版：作品文件、</w:t>
      </w:r>
      <w:r>
        <w:rPr>
          <w:rFonts w:hint="default" w:ascii="Times New Roman" w:hAnsi="Times New Roman" w:eastAsia="仿宋_GB2312" w:cs="Times New Roman"/>
          <w:kern w:val="2"/>
          <w:sz w:val="32"/>
          <w:szCs w:val="32"/>
          <w:highlight w:val="none"/>
          <w:lang w:eastAsia="zh-CN"/>
        </w:rPr>
        <w:t>推荐表</w:t>
      </w:r>
      <w:r>
        <w:rPr>
          <w:rFonts w:hint="eastAsia" w:ascii="Times New Roman" w:hAnsi="Times New Roman" w:eastAsia="仿宋_GB2312" w:cs="Times New Roman"/>
          <w:kern w:val="2"/>
          <w:sz w:val="32"/>
          <w:szCs w:val="32"/>
          <w:highlight w:val="none"/>
          <w:lang w:val="en-US" w:eastAsia="zh-CN"/>
        </w:rPr>
        <w:t>和</w:t>
      </w:r>
      <w:r>
        <w:rPr>
          <w:rFonts w:hint="default" w:ascii="Times New Roman" w:hAnsi="Times New Roman" w:eastAsia="仿宋_GB2312" w:cs="Times New Roman"/>
          <w:kern w:val="2"/>
          <w:sz w:val="32"/>
          <w:szCs w:val="32"/>
          <w:highlight w:val="none"/>
          <w:lang w:eastAsia="zh-CN"/>
        </w:rPr>
        <w:t>声明函</w:t>
      </w:r>
      <w:r>
        <w:rPr>
          <w:rFonts w:hint="eastAsia" w:ascii="Times New Roman" w:hAnsi="Times New Roman" w:eastAsia="仿宋_GB2312" w:cs="Times New Roman"/>
          <w:kern w:val="2"/>
          <w:sz w:val="32"/>
          <w:szCs w:val="32"/>
          <w:highlight w:val="none"/>
          <w:lang w:eastAsia="zh-CN"/>
        </w:rPr>
        <w:t>。</w:t>
      </w:r>
    </w:p>
    <w:p w14:paraId="6F74CCC4">
      <w:pPr>
        <w:pStyle w:val="9"/>
        <w:widowControl w:val="0"/>
        <w:kinsoku/>
        <w:spacing w:before="0" w:beforeAutospacing="0" w:after="0" w:afterAutospacing="0" w:line="560" w:lineRule="exact"/>
        <w:ind w:left="0" w:leftChars="0" w:firstLine="640"/>
        <w:rPr>
          <w:rFonts w:hint="default" w:ascii="Times New Roman" w:hAnsi="Times New Roman" w:eastAsia="仿宋_GB2312" w:cs="Times New Roman"/>
          <w:kern w:val="2"/>
          <w:sz w:val="32"/>
          <w:szCs w:val="32"/>
          <w:highlight w:val="none"/>
          <w:lang w:eastAsia="zh-CN"/>
        </w:rPr>
      </w:pPr>
      <w:r>
        <w:rPr>
          <w:rFonts w:hint="eastAsia" w:ascii="Times New Roman" w:hAnsi="Times New Roman" w:eastAsia="仿宋_GB2312" w:cs="Times New Roman"/>
          <w:kern w:val="2"/>
          <w:sz w:val="32"/>
          <w:szCs w:val="32"/>
          <w:highlight w:val="none"/>
          <w:lang w:val="en-US" w:eastAsia="zh-CN"/>
        </w:rPr>
        <w:t>推荐单位以压缩包格式投递至指定邮箱，命名方式为：</w:t>
      </w:r>
      <w:r>
        <w:rPr>
          <w:rFonts w:hint="default" w:ascii="Times New Roman" w:hAnsi="Times New Roman" w:eastAsia="仿宋_GB2312" w:cs="Times New Roman"/>
          <w:kern w:val="2"/>
          <w:sz w:val="32"/>
          <w:szCs w:val="32"/>
          <w:highlight w:val="none"/>
          <w:lang w:eastAsia="zh-CN"/>
        </w:rPr>
        <w:t>赛项名称（故事讲述大赛/原创作品大赛）+校/馆全称</w:t>
      </w:r>
      <w:r>
        <w:rPr>
          <w:rFonts w:hint="eastAsia" w:ascii="Times New Roman" w:hAnsi="Times New Roman" w:eastAsia="仿宋_GB2312" w:cs="Times New Roman"/>
          <w:kern w:val="2"/>
          <w:sz w:val="32"/>
          <w:szCs w:val="32"/>
          <w:highlight w:val="none"/>
          <w:lang w:val="en-US" w:eastAsia="zh-CN"/>
        </w:rPr>
        <w:t>+联系方式</w:t>
      </w:r>
      <w:r>
        <w:rPr>
          <w:rFonts w:hint="eastAsia" w:ascii="Times New Roman" w:hAnsi="Times New Roman" w:eastAsia="仿宋_GB2312" w:cs="Times New Roman"/>
          <w:kern w:val="2"/>
          <w:sz w:val="32"/>
          <w:szCs w:val="32"/>
          <w:highlight w:val="none"/>
          <w:lang w:eastAsia="zh-CN"/>
        </w:rPr>
        <w:t>。</w:t>
      </w:r>
    </w:p>
    <w:p w14:paraId="7EB44396">
      <w:pPr>
        <w:pStyle w:val="9"/>
        <w:widowControl w:val="0"/>
        <w:kinsoku/>
        <w:spacing w:before="0" w:beforeAutospacing="0" w:after="0" w:afterAutospacing="0" w:line="560" w:lineRule="exact"/>
        <w:ind w:left="0" w:leftChars="0" w:firstLine="640"/>
        <w:rPr>
          <w:rFonts w:hint="eastAsia" w:ascii="Times New Roman" w:hAnsi="Times New Roman" w:eastAsia="仿宋_GB2312" w:cs="Times New Roman"/>
          <w:kern w:val="2"/>
          <w:sz w:val="32"/>
          <w:szCs w:val="32"/>
          <w:highlight w:val="none"/>
          <w:lang w:eastAsia="zh-CN"/>
        </w:rPr>
      </w:pPr>
      <w:r>
        <w:rPr>
          <w:rFonts w:hint="eastAsia" w:ascii="Times New Roman" w:hAnsi="Times New Roman" w:eastAsia="仿宋_GB2312" w:cs="Times New Roman"/>
          <w:kern w:val="2"/>
          <w:sz w:val="32"/>
          <w:szCs w:val="32"/>
          <w:highlight w:val="none"/>
          <w:lang w:val="en-US" w:eastAsia="zh-CN"/>
        </w:rPr>
        <w:t>3.</w:t>
      </w:r>
      <w:r>
        <w:rPr>
          <w:rFonts w:hint="default" w:ascii="Times New Roman" w:hAnsi="Times New Roman" w:eastAsia="仿宋_GB2312" w:cs="Times New Roman"/>
          <w:kern w:val="2"/>
          <w:sz w:val="32"/>
          <w:szCs w:val="32"/>
          <w:highlight w:val="none"/>
          <w:lang w:eastAsia="zh-CN"/>
        </w:rPr>
        <w:t>全市海选以个人形式交稿，</w:t>
      </w:r>
      <w:r>
        <w:rPr>
          <w:rFonts w:hint="eastAsia" w:ascii="Times New Roman" w:hAnsi="Times New Roman" w:eastAsia="仿宋_GB2312" w:cs="Times New Roman"/>
          <w:kern w:val="2"/>
          <w:sz w:val="32"/>
          <w:szCs w:val="32"/>
          <w:highlight w:val="none"/>
          <w:lang w:val="en-US" w:eastAsia="zh-CN"/>
        </w:rPr>
        <w:t>参赛选手需提交3个文件的电子版：作品文件、</w:t>
      </w:r>
      <w:r>
        <w:rPr>
          <w:rFonts w:hint="default" w:ascii="Times New Roman" w:hAnsi="Times New Roman" w:eastAsia="仿宋_GB2312" w:cs="Times New Roman"/>
          <w:kern w:val="2"/>
          <w:sz w:val="32"/>
          <w:szCs w:val="32"/>
          <w:highlight w:val="none"/>
          <w:lang w:eastAsia="zh-CN"/>
        </w:rPr>
        <w:t>报名表</w:t>
      </w:r>
      <w:r>
        <w:rPr>
          <w:rFonts w:hint="eastAsia" w:ascii="Times New Roman" w:hAnsi="Times New Roman" w:eastAsia="仿宋_GB2312" w:cs="Times New Roman"/>
          <w:kern w:val="2"/>
          <w:sz w:val="32"/>
          <w:szCs w:val="32"/>
          <w:highlight w:val="none"/>
          <w:lang w:val="en-US" w:eastAsia="zh-CN"/>
        </w:rPr>
        <w:t>和</w:t>
      </w:r>
      <w:r>
        <w:rPr>
          <w:rFonts w:hint="default" w:ascii="Times New Roman" w:hAnsi="Times New Roman" w:eastAsia="仿宋_GB2312" w:cs="Times New Roman"/>
          <w:kern w:val="2"/>
          <w:sz w:val="32"/>
          <w:szCs w:val="32"/>
          <w:highlight w:val="none"/>
          <w:lang w:eastAsia="zh-CN"/>
        </w:rPr>
        <w:t>声明函</w:t>
      </w:r>
      <w:r>
        <w:rPr>
          <w:rFonts w:hint="eastAsia" w:ascii="Times New Roman" w:hAnsi="Times New Roman" w:eastAsia="仿宋_GB2312" w:cs="Times New Roman"/>
          <w:kern w:val="2"/>
          <w:sz w:val="32"/>
          <w:szCs w:val="32"/>
          <w:highlight w:val="none"/>
          <w:lang w:eastAsia="zh-CN"/>
        </w:rPr>
        <w:t>。</w:t>
      </w:r>
    </w:p>
    <w:p w14:paraId="7BD085A5">
      <w:pPr>
        <w:pStyle w:val="9"/>
        <w:widowControl w:val="0"/>
        <w:numPr>
          <w:ilvl w:val="0"/>
          <w:numId w:val="0"/>
        </w:numPr>
        <w:kinsoku/>
        <w:spacing w:before="0" w:beforeAutospacing="0" w:after="0" w:afterAutospacing="0" w:line="560" w:lineRule="exact"/>
        <w:ind w:firstLine="640" w:firstLineChars="200"/>
        <w:rPr>
          <w:rFonts w:hint="default" w:ascii="Times New Roman" w:hAnsi="Times New Roman" w:eastAsia="仿宋_GB2312" w:cs="Times New Roman"/>
          <w:kern w:val="2"/>
          <w:sz w:val="32"/>
          <w:szCs w:val="32"/>
          <w:highlight w:val="none"/>
          <w:lang w:val="en-US" w:eastAsia="zh-CN"/>
        </w:rPr>
      </w:pPr>
      <w:r>
        <w:rPr>
          <w:rFonts w:hint="eastAsia" w:ascii="Times New Roman" w:hAnsi="Times New Roman" w:eastAsia="仿宋_GB2312" w:cs="Times New Roman"/>
          <w:kern w:val="2"/>
          <w:sz w:val="32"/>
          <w:szCs w:val="32"/>
          <w:highlight w:val="none"/>
          <w:lang w:val="en-US" w:eastAsia="zh-CN"/>
        </w:rPr>
        <w:t>参赛选手以压缩包格式投递至指定邮箱，命名方式为：</w:t>
      </w:r>
      <w:r>
        <w:rPr>
          <w:rFonts w:hint="default" w:ascii="Times New Roman" w:hAnsi="Times New Roman" w:eastAsia="仿宋_GB2312" w:cs="Times New Roman"/>
          <w:kern w:val="2"/>
          <w:sz w:val="32"/>
          <w:szCs w:val="32"/>
          <w:highlight w:val="none"/>
          <w:lang w:eastAsia="zh-CN"/>
        </w:rPr>
        <w:t>赛项名称（故事讲述大赛/原创作品大赛）+个人姓名</w:t>
      </w:r>
      <w:r>
        <w:rPr>
          <w:rFonts w:hint="eastAsia" w:ascii="Times New Roman" w:hAnsi="Times New Roman" w:eastAsia="仿宋_GB2312" w:cs="Times New Roman"/>
          <w:kern w:val="2"/>
          <w:sz w:val="32"/>
          <w:szCs w:val="32"/>
          <w:highlight w:val="none"/>
          <w:lang w:val="en-US" w:eastAsia="zh-CN"/>
        </w:rPr>
        <w:t>+联系方式。</w:t>
      </w:r>
    </w:p>
    <w:p w14:paraId="130F47CE">
      <w:pPr>
        <w:pStyle w:val="9"/>
        <w:widowControl w:val="0"/>
        <w:kinsoku/>
        <w:spacing w:before="0" w:beforeAutospacing="0" w:after="0" w:afterAutospacing="0" w:line="560" w:lineRule="exact"/>
        <w:ind w:left="0" w:leftChars="0" w:firstLine="640"/>
        <w:rPr>
          <w:rFonts w:hint="eastAsia" w:ascii="Times New Roman" w:hAnsi="Times New Roman" w:eastAsia="仿宋_GB2312" w:cs="Times New Roman"/>
          <w:kern w:val="2"/>
          <w:sz w:val="32"/>
          <w:szCs w:val="32"/>
          <w:highlight w:val="none"/>
          <w:lang w:eastAsia="zh-CN"/>
        </w:rPr>
      </w:pPr>
      <w:r>
        <w:rPr>
          <w:rFonts w:hint="eastAsia" w:ascii="Times New Roman" w:hAnsi="Times New Roman" w:eastAsia="仿宋_GB2312" w:cs="Times New Roman"/>
          <w:kern w:val="2"/>
          <w:sz w:val="32"/>
          <w:szCs w:val="32"/>
          <w:highlight w:val="none"/>
          <w:lang w:val="en-US" w:eastAsia="zh-CN"/>
        </w:rPr>
        <w:t>4</w:t>
      </w:r>
      <w:r>
        <w:rPr>
          <w:rFonts w:hint="default" w:ascii="Times New Roman" w:hAnsi="Times New Roman" w:eastAsia="仿宋_GB2312" w:cs="Times New Roman"/>
          <w:kern w:val="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rPr>
        <w:t>参赛选手可同时参与两项比赛（红色故事讲述大赛、红色故事原创作品大赛），每名参赛选手仅限通过学校推荐、场馆推荐和个人投稿三种方式中任选一种参投，不得重复投稿。</w:t>
      </w:r>
    </w:p>
    <w:p w14:paraId="404D2CE7">
      <w:pPr>
        <w:pStyle w:val="9"/>
        <w:widowControl w:val="0"/>
        <w:kinsoku/>
        <w:spacing w:before="0" w:beforeAutospacing="0" w:after="0" w:afterAutospacing="0" w:line="560" w:lineRule="exact"/>
        <w:ind w:left="0" w:leftChars="0" w:firstLine="640"/>
        <w:rPr>
          <w:rFonts w:hint="eastAsia" w:ascii="Times New Roman" w:hAnsi="Times New Roman" w:eastAsia="仿宋_GB2312" w:cs="Times New Roman"/>
          <w:kern w:val="2"/>
          <w:sz w:val="32"/>
          <w:szCs w:val="32"/>
          <w:highlight w:val="none"/>
          <w:lang w:val="en-US" w:eastAsia="zh-CN"/>
        </w:rPr>
      </w:pPr>
      <w:r>
        <w:rPr>
          <w:rFonts w:hint="eastAsia" w:ascii="Times New Roman" w:hAnsi="Times New Roman" w:eastAsia="仿宋_GB2312" w:cs="Times New Roman"/>
          <w:kern w:val="2"/>
          <w:sz w:val="32"/>
          <w:szCs w:val="32"/>
          <w:highlight w:val="none"/>
          <w:lang w:val="en-US" w:eastAsia="zh-CN"/>
        </w:rPr>
        <w:t>5.必须完整、准确地填写推荐表、</w:t>
      </w:r>
      <w:r>
        <w:rPr>
          <w:rFonts w:hint="default" w:ascii="Times New Roman" w:hAnsi="Times New Roman" w:eastAsia="仿宋_GB2312" w:cs="Times New Roman"/>
          <w:kern w:val="2"/>
          <w:sz w:val="32"/>
          <w:szCs w:val="32"/>
          <w:highlight w:val="none"/>
          <w:lang w:eastAsia="zh-CN"/>
        </w:rPr>
        <w:t>报名表</w:t>
      </w:r>
      <w:r>
        <w:rPr>
          <w:rFonts w:hint="eastAsia" w:ascii="Times New Roman" w:hAnsi="Times New Roman" w:eastAsia="仿宋_GB2312" w:cs="Times New Roman"/>
          <w:kern w:val="2"/>
          <w:sz w:val="32"/>
          <w:szCs w:val="32"/>
          <w:highlight w:val="none"/>
          <w:lang w:val="en-US" w:eastAsia="zh-CN"/>
        </w:rPr>
        <w:t>和承诺函</w:t>
      </w:r>
      <w:r>
        <w:rPr>
          <w:rFonts w:hint="eastAsia" w:ascii="Times New Roman" w:hAnsi="Times New Roman" w:eastAsia="仿宋_GB2312" w:cs="Times New Roman"/>
          <w:kern w:val="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rPr>
        <w:t>因漏填、错填所造成的责任由参赛者自行承担。</w:t>
      </w:r>
    </w:p>
    <w:p w14:paraId="3414C145">
      <w:pPr>
        <w:pStyle w:val="9"/>
        <w:widowControl w:val="0"/>
        <w:kinsoku/>
        <w:spacing w:before="0" w:beforeAutospacing="0" w:after="0" w:afterAutospacing="0" w:line="560" w:lineRule="exact"/>
        <w:ind w:left="0" w:leftChars="0" w:firstLine="640"/>
        <w:jc w:val="left"/>
        <w:rPr>
          <w:rFonts w:hint="eastAsia" w:ascii="Times New Roman" w:hAnsi="Times New Roman" w:eastAsia="仿宋_GB2312" w:cs="Times New Roman"/>
          <w:kern w:val="2"/>
          <w:sz w:val="32"/>
          <w:szCs w:val="32"/>
          <w:highlight w:val="none"/>
          <w:lang w:val="en-US" w:eastAsia="zh-CN"/>
        </w:rPr>
      </w:pPr>
      <w:r>
        <w:rPr>
          <w:rFonts w:hint="eastAsia" w:ascii="Times New Roman" w:hAnsi="Times New Roman" w:eastAsia="仿宋_GB2312" w:cs="Times New Roman"/>
          <w:kern w:val="2"/>
          <w:sz w:val="32"/>
          <w:szCs w:val="32"/>
          <w:highlight w:val="none"/>
          <w:lang w:val="en-US" w:eastAsia="zh-CN"/>
        </w:rPr>
        <w:t>6</w:t>
      </w:r>
      <w:r>
        <w:rPr>
          <w:rFonts w:hint="default" w:ascii="Times New Roman" w:hAnsi="Times New Roman" w:eastAsia="仿宋_GB2312" w:cs="Times New Roman"/>
          <w:kern w:val="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rPr>
        <w:t>参赛投递邮箱：</w:t>
      </w:r>
      <w:r>
        <w:rPr>
          <w:rFonts w:hint="eastAsia" w:ascii="Times New Roman" w:hAnsi="Times New Roman" w:eastAsia="仿宋_GB2312" w:cs="Times New Roman"/>
          <w:kern w:val="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rPr>
        <w:t>1</w:t>
      </w:r>
      <w:r>
        <w:rPr>
          <w:rFonts w:hint="eastAsia" w:ascii="Times New Roman" w:hAnsi="Times New Roman" w:eastAsia="仿宋_GB2312" w:cs="Times New Roman"/>
          <w:kern w:val="2"/>
          <w:sz w:val="32"/>
          <w:szCs w:val="32"/>
          <w:highlight w:val="none"/>
          <w:lang w:eastAsia="zh-CN"/>
        </w:rPr>
        <w:t>）</w:t>
      </w:r>
      <w:r>
        <w:rPr>
          <w:rFonts w:hint="default" w:ascii="Times New Roman" w:hAnsi="Times New Roman" w:eastAsia="仿宋_GB2312" w:cs="Times New Roman"/>
          <w:kern w:val="2"/>
          <w:sz w:val="32"/>
          <w:szCs w:val="32"/>
          <w:highlight w:val="none"/>
          <w:lang w:eastAsia="zh-CN"/>
        </w:rPr>
        <w:t>红色故事讲述大赛</w:t>
      </w:r>
      <w:r>
        <w:rPr>
          <w:rFonts w:hint="eastAsia" w:ascii="Times New Roman" w:hAnsi="Times New Roman" w:eastAsia="仿宋_GB2312" w:cs="Times New Roman"/>
          <w:kern w:val="2"/>
          <w:sz w:val="32"/>
          <w:szCs w:val="32"/>
          <w:highlight w:val="none"/>
          <w:lang w:eastAsia="zh-CN"/>
        </w:rPr>
        <w:t>：gushijiangshu@vip.163.com；（</w:t>
      </w:r>
      <w:r>
        <w:rPr>
          <w:rFonts w:hint="eastAsia" w:ascii="Times New Roman" w:hAnsi="Times New Roman" w:eastAsia="仿宋_GB2312" w:cs="Times New Roman"/>
          <w:kern w:val="2"/>
          <w:sz w:val="32"/>
          <w:szCs w:val="32"/>
          <w:highlight w:val="none"/>
          <w:lang w:val="en-US" w:eastAsia="zh-CN"/>
        </w:rPr>
        <w:t>2</w:t>
      </w:r>
      <w:r>
        <w:rPr>
          <w:rFonts w:hint="eastAsia" w:ascii="Times New Roman" w:hAnsi="Times New Roman" w:eastAsia="仿宋_GB2312" w:cs="Times New Roman"/>
          <w:kern w:val="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rPr>
        <w:t>红色故事原创作品大赛：</w:t>
      </w:r>
      <w:r>
        <w:rPr>
          <w:rFonts w:hint="eastAsia" w:ascii="Times New Roman" w:hAnsi="Times New Roman" w:eastAsia="仿宋_GB2312" w:cs="Times New Roman"/>
          <w:kern w:val="2"/>
          <w:sz w:val="32"/>
          <w:szCs w:val="32"/>
          <w:highlight w:val="none"/>
          <w:lang w:val="en-US" w:eastAsia="zh-CN"/>
        </w:rPr>
        <w:fldChar w:fldCharType="begin"/>
      </w:r>
      <w:r>
        <w:rPr>
          <w:rFonts w:hint="eastAsia" w:ascii="Times New Roman" w:hAnsi="Times New Roman" w:eastAsia="仿宋_GB2312" w:cs="Times New Roman"/>
          <w:kern w:val="2"/>
          <w:sz w:val="32"/>
          <w:szCs w:val="32"/>
          <w:highlight w:val="none"/>
          <w:lang w:val="en-US" w:eastAsia="zh-CN"/>
        </w:rPr>
        <w:instrText xml:space="preserve"> HYPERLINK "mailto:yuanchuangzuopin@vip.163.com。" </w:instrText>
      </w:r>
      <w:r>
        <w:rPr>
          <w:rFonts w:hint="eastAsia" w:ascii="Times New Roman" w:hAnsi="Times New Roman" w:eastAsia="仿宋_GB2312" w:cs="Times New Roman"/>
          <w:kern w:val="2"/>
          <w:sz w:val="32"/>
          <w:szCs w:val="32"/>
          <w:highlight w:val="none"/>
          <w:lang w:val="en-US" w:eastAsia="zh-CN"/>
        </w:rPr>
        <w:fldChar w:fldCharType="separate"/>
      </w:r>
      <w:r>
        <w:rPr>
          <w:rStyle w:val="8"/>
          <w:rFonts w:hint="eastAsia" w:ascii="Times New Roman" w:hAnsi="Times New Roman" w:eastAsia="仿宋_GB2312" w:cs="Times New Roman"/>
          <w:kern w:val="2"/>
          <w:sz w:val="32"/>
          <w:szCs w:val="32"/>
          <w:highlight w:val="none"/>
          <w:lang w:val="en-US" w:eastAsia="zh-CN"/>
        </w:rPr>
        <w:t>yuanchuangzuopin@vip.163.com。</w:t>
      </w:r>
      <w:r>
        <w:rPr>
          <w:rFonts w:hint="eastAsia" w:ascii="Times New Roman" w:hAnsi="Times New Roman" w:eastAsia="仿宋_GB2312" w:cs="Times New Roman"/>
          <w:kern w:val="2"/>
          <w:sz w:val="32"/>
          <w:szCs w:val="32"/>
          <w:highlight w:val="none"/>
          <w:lang w:val="en-US" w:eastAsia="zh-CN"/>
        </w:rPr>
        <w:fldChar w:fldCharType="end"/>
      </w:r>
    </w:p>
    <w:p w14:paraId="77F1F0E3">
      <w:pPr>
        <w:pStyle w:val="9"/>
        <w:widowControl w:val="0"/>
        <w:kinsoku/>
        <w:spacing w:before="0" w:beforeAutospacing="0" w:after="0" w:afterAutospacing="0" w:line="560" w:lineRule="exact"/>
        <w:ind w:left="0" w:leftChars="0" w:firstLine="640"/>
        <w:jc w:val="left"/>
        <w:rPr>
          <w:rFonts w:hint="default" w:ascii="Times New Roman" w:hAnsi="Times New Roman" w:eastAsia="仿宋_GB2312" w:cs="Times New Roman"/>
          <w:kern w:val="2"/>
          <w:sz w:val="32"/>
          <w:szCs w:val="32"/>
          <w:highlight w:val="none"/>
          <w:lang w:val="en-US" w:eastAsia="zh-CN"/>
        </w:rPr>
      </w:pPr>
      <w:r>
        <w:rPr>
          <w:rFonts w:hint="eastAsia" w:ascii="Times New Roman" w:hAnsi="Times New Roman" w:eastAsia="仿宋_GB2312" w:cs="Times New Roman"/>
          <w:kern w:val="2"/>
          <w:sz w:val="32"/>
          <w:szCs w:val="32"/>
          <w:highlight w:val="none"/>
          <w:lang w:val="en-US" w:eastAsia="zh-CN"/>
        </w:rPr>
        <w:t>7.参赛资料获取网址：</w:t>
      </w:r>
      <w:r>
        <w:rPr>
          <w:rFonts w:hint="eastAsia" w:ascii="Times New Roman" w:hAnsi="Times New Roman" w:eastAsia="仿宋_GB2312" w:cs="Times New Roman"/>
          <w:kern w:val="2"/>
          <w:sz w:val="32"/>
          <w:szCs w:val="32"/>
          <w:highlight w:val="none"/>
          <w:lang w:val="en-US" w:eastAsia="zh-CN"/>
        </w:rPr>
        <w:fldChar w:fldCharType="begin"/>
      </w:r>
      <w:r>
        <w:rPr>
          <w:rFonts w:hint="eastAsia" w:ascii="Times New Roman" w:hAnsi="Times New Roman" w:eastAsia="仿宋_GB2312" w:cs="Times New Roman"/>
          <w:kern w:val="2"/>
          <w:sz w:val="32"/>
          <w:szCs w:val="32"/>
          <w:highlight w:val="none"/>
          <w:lang w:val="en-US" w:eastAsia="zh-CN"/>
        </w:rPr>
        <w:instrText xml:space="preserve"> HYPERLINK "https://qr61.cn/oB6kPK/qnkpyRj" </w:instrText>
      </w:r>
      <w:r>
        <w:rPr>
          <w:rFonts w:hint="eastAsia" w:ascii="Times New Roman" w:hAnsi="Times New Roman" w:eastAsia="仿宋_GB2312" w:cs="Times New Roman"/>
          <w:kern w:val="2"/>
          <w:sz w:val="32"/>
          <w:szCs w:val="32"/>
          <w:highlight w:val="none"/>
          <w:lang w:val="en-US" w:eastAsia="zh-CN"/>
        </w:rPr>
        <w:fldChar w:fldCharType="separate"/>
      </w:r>
      <w:r>
        <w:rPr>
          <w:rStyle w:val="8"/>
          <w:rFonts w:hint="eastAsia" w:ascii="Times New Roman" w:hAnsi="Times New Roman" w:eastAsia="仿宋_GB2312" w:cs="Times New Roman"/>
          <w:kern w:val="2"/>
          <w:sz w:val="32"/>
          <w:szCs w:val="32"/>
          <w:highlight w:val="none"/>
          <w:lang w:val="en-US" w:eastAsia="zh-CN"/>
        </w:rPr>
        <w:t>https://qr61.cn/oB6kPK/qnkpyRj</w:t>
      </w:r>
      <w:r>
        <w:rPr>
          <w:rFonts w:hint="eastAsia" w:ascii="Times New Roman" w:hAnsi="Times New Roman" w:eastAsia="仿宋_GB2312" w:cs="Times New Roman"/>
          <w:kern w:val="2"/>
          <w:sz w:val="32"/>
          <w:szCs w:val="32"/>
          <w:highlight w:val="none"/>
          <w:lang w:val="en-US" w:eastAsia="zh-CN"/>
        </w:rPr>
        <w:fldChar w:fldCharType="end"/>
      </w:r>
    </w:p>
    <w:p w14:paraId="42A75E91">
      <w:pPr>
        <w:pStyle w:val="9"/>
        <w:widowControl w:val="0"/>
        <w:kinsoku/>
        <w:spacing w:before="0" w:beforeAutospacing="0" w:after="0" w:afterAutospacing="0" w:line="560" w:lineRule="exact"/>
        <w:ind w:left="0" w:leftChars="0" w:firstLine="643"/>
        <w:rPr>
          <w:rFonts w:hint="default" w:ascii="Times New Roman" w:hAnsi="Times New Roman" w:eastAsia="楷体_GB2312" w:cs="Times New Roman"/>
          <w:b/>
          <w:bCs/>
          <w:kern w:val="2"/>
          <w:sz w:val="32"/>
          <w:szCs w:val="32"/>
          <w:highlight w:val="none"/>
          <w:lang w:eastAsia="zh-CN"/>
        </w:rPr>
      </w:pPr>
      <w:r>
        <w:rPr>
          <w:rFonts w:hint="default" w:ascii="Times New Roman" w:hAnsi="Times New Roman" w:eastAsia="楷体_GB2312" w:cs="Times New Roman"/>
          <w:b/>
          <w:bCs/>
          <w:kern w:val="2"/>
          <w:sz w:val="32"/>
          <w:szCs w:val="32"/>
          <w:highlight w:val="none"/>
          <w:lang w:eastAsia="zh-CN"/>
        </w:rPr>
        <w:t>(</w:t>
      </w:r>
      <w:r>
        <w:rPr>
          <w:rFonts w:hint="eastAsia" w:ascii="Times New Roman" w:hAnsi="Times New Roman" w:eastAsia="楷体_GB2312" w:cs="Times New Roman"/>
          <w:b/>
          <w:bCs/>
          <w:kern w:val="2"/>
          <w:sz w:val="32"/>
          <w:szCs w:val="32"/>
          <w:highlight w:val="none"/>
          <w:lang w:val="en-US" w:eastAsia="zh-CN"/>
        </w:rPr>
        <w:t>二</w:t>
      </w:r>
      <w:r>
        <w:rPr>
          <w:rFonts w:hint="default" w:ascii="Times New Roman" w:hAnsi="Times New Roman" w:eastAsia="楷体_GB2312" w:cs="Times New Roman"/>
          <w:b/>
          <w:bCs/>
          <w:kern w:val="2"/>
          <w:sz w:val="32"/>
          <w:szCs w:val="32"/>
          <w:highlight w:val="none"/>
          <w:lang w:eastAsia="zh-CN"/>
        </w:rPr>
        <w:t>)特别说明</w:t>
      </w:r>
    </w:p>
    <w:p w14:paraId="6E673576">
      <w:pPr>
        <w:pStyle w:val="9"/>
        <w:widowControl w:val="0"/>
        <w:kinsoku/>
        <w:spacing w:before="0" w:beforeAutospacing="0" w:after="0" w:afterAutospacing="0" w:line="560" w:lineRule="exact"/>
        <w:ind w:left="0" w:leftChars="0" w:firstLine="640"/>
        <w:rPr>
          <w:rFonts w:hint="default" w:ascii="Times New Roman" w:hAnsi="Times New Roman" w:eastAsia="仿宋_GB2312" w:cs="Times New Roman"/>
          <w:b/>
          <w:bCs/>
          <w:color w:val="FF0000"/>
          <w:kern w:val="2"/>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rPr>
        <w:t>1.作品要求。（1）内容应健康向上，不得含有违反法律法规、违背社会公德的内</w:t>
      </w:r>
      <w:bookmarkStart w:id="0" w:name="_GoBack"/>
      <w:bookmarkEnd w:id="0"/>
      <w:r>
        <w:rPr>
          <w:rFonts w:hint="eastAsia" w:ascii="Times New Roman" w:hAnsi="Times New Roman" w:eastAsia="仿宋_GB2312" w:cs="Times New Roman"/>
          <w:b w:val="0"/>
          <w:bCs w:val="0"/>
          <w:color w:val="auto"/>
          <w:kern w:val="2"/>
          <w:sz w:val="32"/>
          <w:szCs w:val="32"/>
          <w:highlight w:val="none"/>
          <w:lang w:val="en-US" w:eastAsia="zh-CN"/>
        </w:rPr>
        <w:t>容，不得篡改、歪曲历史事实。（2）应弘扬主旋律，传递正能量，展现革命先烈的崇高精神和伟大品质。</w:t>
      </w:r>
    </w:p>
    <w:p w14:paraId="2C20DE23">
      <w:pPr>
        <w:pStyle w:val="9"/>
        <w:widowControl w:val="0"/>
        <w:kinsoku/>
        <w:spacing w:before="0" w:beforeAutospacing="0" w:after="0" w:afterAutospacing="0" w:line="560" w:lineRule="exact"/>
        <w:ind w:left="0" w:leftChars="0" w:firstLine="640"/>
        <w:rPr>
          <w:rFonts w:hint="default" w:ascii="Times New Roman" w:hAnsi="Times New Roman" w:eastAsia="仿宋_GB2312" w:cs="Times New Roman"/>
          <w:kern w:val="2"/>
          <w:sz w:val="32"/>
          <w:szCs w:val="32"/>
          <w:highlight w:val="none"/>
          <w:lang w:eastAsia="zh-CN"/>
        </w:rPr>
      </w:pPr>
      <w:r>
        <w:rPr>
          <w:rFonts w:hint="default" w:ascii="Times New Roman" w:hAnsi="Times New Roman" w:eastAsia="仿宋_GB2312" w:cs="Times New Roman"/>
          <w:kern w:val="2"/>
          <w:sz w:val="32"/>
          <w:szCs w:val="32"/>
          <w:highlight w:val="none"/>
          <w:lang w:eastAsia="zh-CN"/>
        </w:rPr>
        <w:t>2.版权要求。</w:t>
      </w:r>
      <w:r>
        <w:rPr>
          <w:rFonts w:hint="eastAsia" w:ascii="Times New Roman" w:hAnsi="Times New Roman" w:eastAsia="仿宋_GB2312" w:cs="Times New Roman"/>
          <w:kern w:val="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rPr>
        <w:t>1</w:t>
      </w:r>
      <w:r>
        <w:rPr>
          <w:rFonts w:hint="eastAsia" w:ascii="Times New Roman" w:hAnsi="Times New Roman" w:eastAsia="仿宋_GB2312" w:cs="Times New Roman"/>
          <w:kern w:val="2"/>
          <w:sz w:val="32"/>
          <w:szCs w:val="32"/>
          <w:highlight w:val="none"/>
          <w:lang w:eastAsia="zh-CN"/>
        </w:rPr>
        <w:t>）</w:t>
      </w:r>
      <w:r>
        <w:rPr>
          <w:rFonts w:hint="default" w:ascii="Times New Roman" w:hAnsi="Times New Roman" w:eastAsia="仿宋_GB2312" w:cs="Times New Roman"/>
          <w:kern w:val="2"/>
          <w:sz w:val="32"/>
          <w:szCs w:val="32"/>
          <w:highlight w:val="none"/>
          <w:lang w:eastAsia="zh-CN"/>
        </w:rPr>
        <w:t>征集的作品需为参赛者原创。参赛者应确定对作品具有独立、明确、无争议的知识产权。应确保作品不涉及肖像权、名誉权、隐私权、著作权、商标权、专利权、商业秘密等法律纠纷，如因此产生任何纠纷，由参赛者本人承担全部法律责任。</w:t>
      </w:r>
      <w:r>
        <w:rPr>
          <w:rFonts w:hint="eastAsia" w:ascii="Times New Roman" w:hAnsi="Times New Roman" w:eastAsia="仿宋_GB2312" w:cs="Times New Roman"/>
          <w:kern w:val="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rPr>
        <w:t>2</w:t>
      </w:r>
      <w:r>
        <w:rPr>
          <w:rFonts w:hint="eastAsia" w:ascii="Times New Roman" w:hAnsi="Times New Roman" w:eastAsia="仿宋_GB2312" w:cs="Times New Roman"/>
          <w:kern w:val="2"/>
          <w:sz w:val="32"/>
          <w:szCs w:val="32"/>
          <w:highlight w:val="none"/>
          <w:lang w:eastAsia="zh-CN"/>
        </w:rPr>
        <w:t>）</w:t>
      </w:r>
      <w:r>
        <w:rPr>
          <w:rFonts w:hint="default" w:ascii="Times New Roman" w:hAnsi="Times New Roman" w:eastAsia="仿宋_GB2312" w:cs="Times New Roman"/>
          <w:kern w:val="2"/>
          <w:sz w:val="32"/>
          <w:szCs w:val="32"/>
          <w:highlight w:val="none"/>
          <w:lang w:eastAsia="zh-CN"/>
        </w:rPr>
        <w:t>参赛者同意免费授予主办方对参赛作品发表、放映、出版、宣传及展览的权利。作品提交后即视为许可主办方无偿使用或授权第三方无偿使用该作品。参赛者仅保留作品的署名权和自行使用权。</w:t>
      </w:r>
    </w:p>
    <w:p w14:paraId="23C2E71E">
      <w:pPr>
        <w:pStyle w:val="9"/>
        <w:widowControl w:val="0"/>
        <w:kinsoku/>
        <w:spacing w:before="0" w:beforeAutospacing="0" w:after="0" w:afterAutospacing="0" w:line="560" w:lineRule="exact"/>
        <w:ind w:left="0" w:leftChars="0" w:firstLine="640"/>
        <w:rPr>
          <w:rFonts w:hint="eastAsia" w:ascii="Times New Roman" w:hAnsi="Times New Roman" w:eastAsia="仿宋_GB2312" w:cs="Times New Roman"/>
          <w:kern w:val="2"/>
          <w:sz w:val="32"/>
          <w:szCs w:val="32"/>
          <w:highlight w:val="none"/>
          <w:lang w:val="en-US" w:eastAsia="zh-CN"/>
        </w:rPr>
      </w:pPr>
      <w:r>
        <w:rPr>
          <w:rFonts w:hint="eastAsia" w:ascii="Times New Roman" w:hAnsi="Times New Roman" w:eastAsia="仿宋_GB2312" w:cs="Times New Roman"/>
          <w:kern w:val="2"/>
          <w:sz w:val="32"/>
          <w:szCs w:val="32"/>
          <w:highlight w:val="none"/>
          <w:lang w:val="en-US" w:eastAsia="zh-CN"/>
        </w:rPr>
        <w:t>3.参赛者应遵守比赛规则，按时提交作品，配合主办方的评审和宣传工作。</w:t>
      </w:r>
    </w:p>
    <w:p w14:paraId="5C82BFE6">
      <w:pPr>
        <w:pStyle w:val="9"/>
        <w:widowControl w:val="0"/>
        <w:kinsoku/>
        <w:spacing w:before="0" w:beforeAutospacing="0" w:after="0" w:afterAutospacing="0" w:line="560" w:lineRule="exact"/>
        <w:ind w:left="0" w:leftChars="0" w:firstLine="640"/>
        <w:rPr>
          <w:rFonts w:hint="default" w:ascii="Times New Roman" w:hAnsi="Times New Roman" w:eastAsia="黑体" w:cs="Times New Roman"/>
          <w:color w:val="auto"/>
          <w:sz w:val="32"/>
          <w:szCs w:val="32"/>
          <w:highlight w:val="none"/>
          <w:lang w:eastAsia="zh-CN"/>
        </w:rPr>
      </w:pPr>
      <w:r>
        <w:rPr>
          <w:rFonts w:hint="eastAsia" w:ascii="Times New Roman" w:hAnsi="Times New Roman" w:eastAsia="仿宋_GB2312" w:cs="Times New Roman"/>
          <w:kern w:val="2"/>
          <w:sz w:val="32"/>
          <w:szCs w:val="32"/>
          <w:highlight w:val="none"/>
          <w:lang w:val="en-US" w:eastAsia="zh-CN"/>
        </w:rPr>
        <w:t>4.主办方有权对参赛作品进行审核，如发现违规行为，将取消参赛资格。</w:t>
      </w:r>
    </w:p>
    <w:p w14:paraId="522A00A7">
      <w:pPr>
        <w:pStyle w:val="9"/>
        <w:widowControl w:val="0"/>
        <w:kinsoku/>
        <w:spacing w:before="0" w:beforeAutospacing="0" w:after="0" w:afterAutospacing="0" w:line="560" w:lineRule="exact"/>
        <w:ind w:left="0" w:leftChars="0" w:firstLine="640"/>
        <w:rPr>
          <w:rFonts w:hint="default" w:ascii="Times New Roman" w:hAnsi="Times New Roman" w:eastAsia="仿宋_GB2312" w:cs="Times New Roman"/>
          <w:kern w:val="2"/>
          <w:sz w:val="32"/>
          <w:szCs w:val="32"/>
          <w:highlight w:val="none"/>
          <w:lang w:eastAsia="zh-CN"/>
        </w:rPr>
      </w:pPr>
      <w:r>
        <w:rPr>
          <w:rFonts w:hint="eastAsia" w:ascii="Times New Roman" w:hAnsi="Times New Roman" w:eastAsia="仿宋_GB2312" w:cs="Times New Roman"/>
          <w:kern w:val="2"/>
          <w:sz w:val="32"/>
          <w:szCs w:val="32"/>
          <w:highlight w:val="none"/>
          <w:lang w:val="en-US" w:eastAsia="zh-CN"/>
        </w:rPr>
        <w:t>5</w:t>
      </w:r>
      <w:r>
        <w:rPr>
          <w:rFonts w:hint="default" w:ascii="Times New Roman" w:hAnsi="Times New Roman" w:eastAsia="仿宋_GB2312" w:cs="Times New Roman"/>
          <w:kern w:val="2"/>
          <w:sz w:val="32"/>
          <w:szCs w:val="32"/>
          <w:highlight w:val="none"/>
          <w:lang w:eastAsia="zh-CN"/>
        </w:rPr>
        <w:t>.本次征稿活动不收取任何费用。</w:t>
      </w:r>
    </w:p>
    <w:p w14:paraId="598AB78E">
      <w:pPr>
        <w:pStyle w:val="9"/>
        <w:widowControl w:val="0"/>
        <w:kinsoku/>
        <w:spacing w:before="0" w:beforeAutospacing="0" w:after="0" w:afterAutospacing="0" w:line="560" w:lineRule="exact"/>
        <w:ind w:left="0" w:leftChars="0" w:firstLine="640"/>
        <w:jc w:val="left"/>
        <w:rPr>
          <w:rFonts w:hint="default" w:ascii="Times New Roman" w:hAnsi="Times New Roman" w:eastAsia="仿宋_GB2312" w:cs="Times New Roman"/>
          <w:b w:val="0"/>
          <w:bCs w:val="0"/>
          <w:color w:val="auto"/>
          <w:kern w:val="2"/>
          <w:sz w:val="32"/>
          <w:szCs w:val="32"/>
          <w:highlight w:val="none"/>
          <w:lang w:val="en-US" w:eastAsia="zh-CN"/>
        </w:rPr>
      </w:pPr>
    </w:p>
    <w:p w14:paraId="00276735">
      <w:pPr>
        <w:pStyle w:val="9"/>
        <w:widowControl w:val="0"/>
        <w:kinsoku/>
        <w:spacing w:before="0" w:beforeAutospacing="0" w:after="0" w:afterAutospacing="0" w:line="560" w:lineRule="exact"/>
        <w:ind w:left="0" w:leftChars="0" w:firstLine="640"/>
        <w:jc w:val="left"/>
        <w:rPr>
          <w:rFonts w:hint="default" w:ascii="Times New Roman" w:hAnsi="Times New Roman" w:eastAsia="仿宋_GB2312" w:cs="Times New Roman"/>
          <w:b w:val="0"/>
          <w:bCs w:val="0"/>
          <w:color w:val="auto"/>
          <w:kern w:val="2"/>
          <w:sz w:val="32"/>
          <w:szCs w:val="32"/>
          <w:highlight w:val="none"/>
          <w:lang w:val="en-US" w:eastAsia="zh-CN"/>
        </w:rPr>
      </w:pPr>
    </w:p>
    <w:p w14:paraId="1AA2A4DE">
      <w:pPr>
        <w:pStyle w:val="9"/>
        <w:widowControl w:val="0"/>
        <w:kinsoku/>
        <w:spacing w:before="0" w:beforeAutospacing="0" w:after="0" w:afterAutospacing="0" w:line="560" w:lineRule="exact"/>
        <w:ind w:left="0" w:leftChars="0" w:firstLine="640"/>
        <w:jc w:val="left"/>
        <w:rPr>
          <w:rFonts w:hint="default" w:ascii="Times New Roman" w:hAnsi="Times New Roman" w:eastAsia="仿宋_GB2312" w:cs="Times New Roman"/>
          <w:b w:val="0"/>
          <w:bCs w:val="0"/>
          <w:color w:val="auto"/>
          <w:kern w:val="2"/>
          <w:sz w:val="32"/>
          <w:szCs w:val="32"/>
          <w:highlight w:val="none"/>
          <w:lang w:val="en-US" w:eastAsia="zh-CN"/>
        </w:rPr>
      </w:pPr>
      <w:r>
        <w:rPr>
          <w:rFonts w:hint="default" w:ascii="Times New Roman" w:hAnsi="Times New Roman" w:eastAsia="仿宋_GB2312" w:cs="Times New Roman"/>
          <w:b w:val="0"/>
          <w:bCs w:val="0"/>
          <w:color w:val="auto"/>
          <w:kern w:val="2"/>
          <w:sz w:val="32"/>
          <w:szCs w:val="32"/>
          <w:highlight w:val="none"/>
          <w:lang w:val="en-US" w:eastAsia="zh-CN"/>
        </w:rPr>
        <w:t>“英雄花开英雄城”2024年花城红色故事大赛</w:t>
      </w:r>
      <w:r>
        <w:rPr>
          <w:rFonts w:hint="eastAsia" w:ascii="Times New Roman" w:hAnsi="Times New Roman" w:eastAsia="仿宋_GB2312" w:cs="Times New Roman"/>
          <w:b w:val="0"/>
          <w:bCs w:val="0"/>
          <w:color w:val="auto"/>
          <w:kern w:val="2"/>
          <w:sz w:val="32"/>
          <w:szCs w:val="32"/>
          <w:highlight w:val="none"/>
          <w:lang w:val="en-US" w:eastAsia="zh-CN"/>
        </w:rPr>
        <w:t>不仅</w:t>
      </w:r>
      <w:r>
        <w:rPr>
          <w:rFonts w:hint="default" w:ascii="Times New Roman" w:hAnsi="Times New Roman" w:eastAsia="仿宋_GB2312" w:cs="Times New Roman"/>
          <w:b w:val="0"/>
          <w:bCs w:val="0"/>
          <w:color w:val="auto"/>
          <w:kern w:val="2"/>
          <w:sz w:val="32"/>
          <w:szCs w:val="32"/>
          <w:highlight w:val="none"/>
          <w:lang w:val="en-US" w:eastAsia="zh-CN"/>
        </w:rPr>
        <w:t>是一</w:t>
      </w:r>
      <w:r>
        <w:rPr>
          <w:rFonts w:hint="eastAsia" w:ascii="Times New Roman" w:hAnsi="Times New Roman" w:eastAsia="仿宋_GB2312" w:cs="Times New Roman"/>
          <w:b w:val="0"/>
          <w:bCs w:val="0"/>
          <w:color w:val="auto"/>
          <w:kern w:val="2"/>
          <w:sz w:val="32"/>
          <w:szCs w:val="32"/>
          <w:highlight w:val="none"/>
          <w:lang w:val="en-US" w:eastAsia="zh-CN"/>
        </w:rPr>
        <w:t>场</w:t>
      </w:r>
      <w:r>
        <w:rPr>
          <w:rFonts w:hint="default" w:ascii="Times New Roman" w:hAnsi="Times New Roman" w:eastAsia="仿宋_GB2312" w:cs="Times New Roman"/>
          <w:b w:val="0"/>
          <w:bCs w:val="0"/>
          <w:color w:val="auto"/>
          <w:kern w:val="2"/>
          <w:sz w:val="32"/>
          <w:szCs w:val="32"/>
          <w:highlight w:val="none"/>
          <w:lang w:val="en-US" w:eastAsia="zh-CN"/>
        </w:rPr>
        <w:t>文化盛</w:t>
      </w:r>
      <w:r>
        <w:rPr>
          <w:rFonts w:hint="eastAsia" w:ascii="Times New Roman" w:hAnsi="Times New Roman" w:eastAsia="仿宋_GB2312" w:cs="Times New Roman"/>
          <w:b w:val="0"/>
          <w:bCs w:val="0"/>
          <w:color w:val="auto"/>
          <w:kern w:val="2"/>
          <w:sz w:val="32"/>
          <w:szCs w:val="32"/>
          <w:highlight w:val="none"/>
          <w:lang w:val="en-US" w:eastAsia="zh-CN"/>
        </w:rPr>
        <w:t>事</w:t>
      </w:r>
      <w:r>
        <w:rPr>
          <w:rFonts w:hint="default" w:ascii="Times New Roman" w:hAnsi="Times New Roman" w:eastAsia="仿宋_GB2312" w:cs="Times New Roman"/>
          <w:b w:val="0"/>
          <w:bCs w:val="0"/>
          <w:color w:val="auto"/>
          <w:kern w:val="2"/>
          <w:sz w:val="32"/>
          <w:szCs w:val="32"/>
          <w:highlight w:val="none"/>
          <w:lang w:val="en-US" w:eastAsia="zh-CN"/>
        </w:rPr>
        <w:t>，</w:t>
      </w:r>
      <w:r>
        <w:rPr>
          <w:rFonts w:hint="eastAsia" w:ascii="Times New Roman" w:hAnsi="Times New Roman" w:eastAsia="仿宋_GB2312" w:cs="Times New Roman"/>
          <w:b w:val="0"/>
          <w:bCs w:val="0"/>
          <w:color w:val="auto"/>
          <w:kern w:val="2"/>
          <w:sz w:val="32"/>
          <w:szCs w:val="32"/>
          <w:highlight w:val="none"/>
          <w:lang w:val="en-US" w:eastAsia="zh-CN"/>
        </w:rPr>
        <w:t>更</w:t>
      </w:r>
      <w:r>
        <w:rPr>
          <w:rFonts w:hint="default" w:ascii="Times New Roman" w:hAnsi="Times New Roman" w:eastAsia="仿宋_GB2312" w:cs="Times New Roman"/>
          <w:b w:val="0"/>
          <w:bCs w:val="0"/>
          <w:color w:val="auto"/>
          <w:kern w:val="2"/>
          <w:sz w:val="32"/>
          <w:szCs w:val="32"/>
          <w:highlight w:val="none"/>
          <w:lang w:val="en-US" w:eastAsia="zh-CN"/>
        </w:rPr>
        <w:t>是一次展示青少年才华和爱国情怀的绝佳机会。我们诚挚邀请全市的中、小学生积极参与，用你们的智慧和才情，共同书写红色故事的新篇章。让我们携手传承红色基因，弘扬革命精神，为祖国的繁荣富强</w:t>
      </w:r>
      <w:r>
        <w:rPr>
          <w:rFonts w:hint="eastAsia" w:ascii="Times New Roman" w:hAnsi="Times New Roman" w:eastAsia="仿宋_GB2312" w:cs="Times New Roman"/>
          <w:b w:val="0"/>
          <w:bCs w:val="0"/>
          <w:color w:val="auto"/>
          <w:kern w:val="2"/>
          <w:sz w:val="32"/>
          <w:szCs w:val="32"/>
          <w:highlight w:val="none"/>
          <w:lang w:val="en-US" w:eastAsia="zh-CN"/>
        </w:rPr>
        <w:t>贡献青春力量！</w:t>
      </w:r>
      <w:r>
        <w:rPr>
          <w:rFonts w:hint="default" w:ascii="Times New Roman" w:hAnsi="Times New Roman" w:eastAsia="仿宋_GB2312" w:cs="Times New Roman"/>
          <w:b w:val="0"/>
          <w:bCs w:val="0"/>
          <w:color w:val="auto"/>
          <w:kern w:val="2"/>
          <w:sz w:val="32"/>
          <w:szCs w:val="32"/>
          <w:highlight w:val="none"/>
          <w:lang w:val="en-US" w:eastAsia="zh-CN"/>
        </w:rPr>
        <w:t>我们热切期待您的踊跃投稿！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EnclosedCircleChinese"/>
      <w:suff w:val="nothing"/>
      <w:lvlText w:val="%1　"/>
      <w:lvlJc w:val="left"/>
      <w:pPr>
        <w:ind w:left="0" w:firstLine="400"/>
      </w:pPr>
      <w:rPr>
        <w:rFonts w:hint="eastAsia"/>
      </w:rPr>
    </w:lvl>
  </w:abstractNum>
  <w:abstractNum w:abstractNumId="1">
    <w:nsid w:val="00000002"/>
    <w:multiLevelType w:val="singleLevel"/>
    <w:tmpl w:val="00000002"/>
    <w:lvl w:ilvl="0" w:tentative="0">
      <w:start w:val="1"/>
      <w:numFmt w:val="decimalEnclosedCircleChinese"/>
      <w:suff w:val="nothing"/>
      <w:lvlText w:val="%1　"/>
      <w:lvlJc w:val="left"/>
      <w:pPr>
        <w:ind w:left="0" w:firstLine="4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OGFjZmY4ZmRkMTM2MWFiOGQ0NDM5NzgwMjc3M2UifQ=="/>
  </w:docVars>
  <w:rsids>
    <w:rsidRoot w:val="3EFE272B"/>
    <w:rsid w:val="185B5E04"/>
    <w:rsid w:val="1C496F06"/>
    <w:rsid w:val="1CA7512B"/>
    <w:rsid w:val="26BD27D3"/>
    <w:rsid w:val="28746AEC"/>
    <w:rsid w:val="2A3F40BA"/>
    <w:rsid w:val="2E7621B9"/>
    <w:rsid w:val="30A14B55"/>
    <w:rsid w:val="33660BBD"/>
    <w:rsid w:val="3DA45043"/>
    <w:rsid w:val="3EFE272B"/>
    <w:rsid w:val="416A5466"/>
    <w:rsid w:val="43170066"/>
    <w:rsid w:val="48C3165C"/>
    <w:rsid w:val="492B42D5"/>
    <w:rsid w:val="4A47036A"/>
    <w:rsid w:val="4E3B0DCA"/>
    <w:rsid w:val="584F1DF4"/>
    <w:rsid w:val="594828CF"/>
    <w:rsid w:val="59C349C9"/>
    <w:rsid w:val="5C605D21"/>
    <w:rsid w:val="6B7C01CF"/>
    <w:rsid w:val="79955265"/>
    <w:rsid w:val="7B594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仿宋" w:hAnsi="仿宋" w:eastAsia="仿宋" w:cs="仿宋"/>
      <w:sz w:val="31"/>
      <w:szCs w:val="3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Body Text First Indent 21"/>
    <w:basedOn w:val="10"/>
    <w:qFormat/>
    <w:uiPriority w:val="0"/>
    <w:pPr>
      <w:suppressAutoHyphens/>
      <w:spacing w:before="100" w:beforeAutospacing="1" w:after="100" w:afterAutospacing="1"/>
      <w:ind w:left="420" w:leftChars="200" w:firstLine="420" w:firstLineChars="200"/>
      <w:jc w:val="both"/>
    </w:pPr>
    <w:rPr>
      <w:rFonts w:ascii="Calibri" w:hAnsi="Calibri" w:eastAsia="宋体" w:cs="宋体"/>
      <w:color w:val="auto"/>
      <w:szCs w:val="21"/>
    </w:rPr>
  </w:style>
  <w:style w:type="paragraph" w:customStyle="1" w:styleId="10">
    <w:name w:val="Body Text Indent1"/>
    <w:basedOn w:val="1"/>
    <w:qFormat/>
    <w:uiPriority w:val="0"/>
    <w:pPr>
      <w:ind w:left="420" w:leftChars="200"/>
    </w:pPr>
    <w:rPr>
      <w:rFonts w:ascii="Arial" w:hAnsi="Arial" w:eastAsia="Arial" w:cs="Arial"/>
    </w:rPr>
  </w:style>
  <w:style w:type="paragraph" w:customStyle="1" w:styleId="11">
    <w:name w:val="列表段落1"/>
    <w:basedOn w:val="1"/>
    <w:qFormat/>
    <w:uiPriority w:val="0"/>
    <w:pPr>
      <w:ind w:firstLine="420" w:firstLineChars="200"/>
    </w:pPr>
  </w:style>
  <w:style w:type="paragraph" w:customStyle="1" w:styleId="12">
    <w:name w:val="NormalIndent"/>
    <w:basedOn w:val="1"/>
    <w:qFormat/>
    <w:uiPriority w:val="0"/>
    <w:pPr>
      <w:ind w:firstLine="420" w:firstLineChars="200"/>
    </w:pPr>
    <w:rPr>
      <w:rFonts w:cs="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2657</Words>
  <Characters>2852</Characters>
  <Lines>0</Lines>
  <Paragraphs>0</Paragraphs>
  <TotalTime>1</TotalTime>
  <ScaleCrop>false</ScaleCrop>
  <LinksUpToDate>false</LinksUpToDate>
  <CharactersWithSpaces>2859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2024-06-19T02:49:00Z</dcterms:created>
  <dc:creator>Y.</dc:creator>
  <cp:lastModifiedBy>院办公室</cp:lastModifiedBy>
  <dcterms:modified xsi:type="dcterms:W3CDTF">2024-06-28T10:03:20Z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C448FF6FB4414A1FBB3F0CECC1F58559_13</vt:lpwstr>
  </property>
</Properties>
</file>