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" w:rightChars="-2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广州市文物保护涉建项目前期咨询申请表</w:t>
      </w:r>
    </w:p>
    <w:bookmarkEnd w:id="0"/>
    <w:tbl>
      <w:tblPr>
        <w:tblStyle w:val="6"/>
        <w:tblW w:w="96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1115"/>
        <w:gridCol w:w="1767"/>
        <w:gridCol w:w="84"/>
        <w:gridCol w:w="1216"/>
        <w:gridCol w:w="639"/>
        <w:gridCol w:w="2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建设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拟建设地点</w:t>
            </w:r>
          </w:p>
        </w:tc>
        <w:tc>
          <w:tcPr>
            <w:tcW w:w="36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3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建设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项目与文物保护单位的关系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232" w:firstLineChars="1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位于文物保护单位保护范围内</w:t>
            </w:r>
          </w:p>
          <w:p>
            <w:pPr>
              <w:pStyle w:val="5"/>
              <w:spacing w:line="400" w:lineRule="exact"/>
              <w:ind w:firstLine="232" w:firstLineChars="1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位于文物保护单位建设控制地带内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文物名称</w:t>
            </w:r>
          </w:p>
        </w:tc>
        <w:tc>
          <w:tcPr>
            <w:tcW w:w="2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地址</w:t>
            </w:r>
          </w:p>
        </w:tc>
        <w:tc>
          <w:tcPr>
            <w:tcW w:w="36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保护级别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232" w:firstLineChars="1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国保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省保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市保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6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232" w:firstLineChars="1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古遗址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古墓葬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古建筑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近现代重要史迹及代表性建筑</w:t>
            </w:r>
          </w:p>
          <w:p>
            <w:pPr>
              <w:pStyle w:val="5"/>
              <w:spacing w:line="400" w:lineRule="exact"/>
              <w:ind w:firstLine="232" w:firstLineChars="1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石窟寺和石刻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18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申请人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6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1" w:hRule="exact"/>
          <w:jc w:val="center"/>
        </w:trPr>
        <w:tc>
          <w:tcPr>
            <w:tcW w:w="18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身   份</w:t>
            </w:r>
          </w:p>
        </w:tc>
        <w:tc>
          <w:tcPr>
            <w:tcW w:w="36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文物产权人或授权委托人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文物管理使用人或授权委托人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建设项目代表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2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建设项目需求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8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咨询项目</w:t>
            </w:r>
          </w:p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涉建类型</w:t>
            </w:r>
          </w:p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（可多选）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道路交通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基础设施建设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民用管线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环保水利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改建项目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5"/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电梯设施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土地利用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临时搭建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公共设施建设</w:t>
            </w:r>
          </w:p>
          <w:p>
            <w:pPr>
              <w:pStyle w:val="5"/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其它需求：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0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咨询申请所需要的材料清单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▲1、《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广州市文物保护涉建项目前期咨询申请表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》</w:t>
            </w:r>
          </w:p>
          <w:p>
            <w:pPr>
              <w:pStyle w:val="5"/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▲2、申请人身份材料（身份证复印件）</w:t>
            </w:r>
          </w:p>
          <w:p>
            <w:pPr>
              <w:suppressAutoHyphens/>
              <w:bidi w:val="0"/>
              <w:spacing w:line="400" w:lineRule="exact"/>
              <w:ind w:firstLine="232" w:firstLineChars="1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3、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建设项目相关资料</w:t>
            </w:r>
          </w:p>
          <w:p>
            <w:pPr>
              <w:pStyle w:val="5"/>
              <w:spacing w:line="400" w:lineRule="exact"/>
              <w:ind w:firstLine="232" w:firstLineChars="1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（1）建设项目与文物单位关系的照片（另附在表后）</w:t>
            </w:r>
          </w:p>
          <w:p>
            <w:pPr>
              <w:pStyle w:val="5"/>
              <w:spacing w:line="400" w:lineRule="exact"/>
              <w:ind w:firstLine="232" w:firstLineChars="1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（2）建设项目相关图纸（总平面，另附在表后）</w:t>
            </w:r>
          </w:p>
          <w:p>
            <w:pPr>
              <w:pStyle w:val="5"/>
              <w:spacing w:line="400" w:lineRule="exact"/>
              <w:ind w:firstLine="232" w:firstLineChars="1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（3）其他资料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3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申请日期</w:t>
            </w:r>
          </w:p>
        </w:tc>
        <w:tc>
          <w:tcPr>
            <w:tcW w:w="29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申请人（签名）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及盖章</w:t>
            </w:r>
          </w:p>
        </w:tc>
        <w:tc>
          <w:tcPr>
            <w:tcW w:w="2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bidi w:val="0"/>
        <w:ind w:left="-218" w:leftChars="-200" w:hanging="406" w:hangingChars="175"/>
        <w:rPr>
          <w:sz w:val="24"/>
          <w:szCs w:val="24"/>
        </w:rPr>
      </w:pPr>
    </w:p>
    <w:p>
      <w:pPr>
        <w:bidi w:val="0"/>
        <w:ind w:left="-218" w:leftChars="-200" w:hanging="406" w:hangingChars="175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备注：1.“编号”部分不需要申请人填写；</w:t>
      </w:r>
    </w:p>
    <w:p>
      <w:pPr>
        <w:bidi w:val="0"/>
        <w:ind w:left="-156" w:leftChars="-50" w:firstLine="283" w:firstLineChars="125"/>
        <w:rPr>
          <w:rFonts w:hint="default" w:ascii="Times New Roman" w:hAnsi="Times New Roman" w:eastAsia="楷体_GB2312" w:cs="Times New Roman"/>
          <w:w w:val="98"/>
          <w:sz w:val="24"/>
          <w:szCs w:val="24"/>
        </w:rPr>
      </w:pPr>
      <w:r>
        <w:rPr>
          <w:rFonts w:hint="default" w:ascii="Times New Roman" w:hAnsi="Times New Roman" w:eastAsia="楷体_GB2312" w:cs="Times New Roman"/>
          <w:w w:val="98"/>
          <w:sz w:val="24"/>
          <w:szCs w:val="24"/>
        </w:rPr>
        <w:t>2.</w:t>
      </w:r>
      <w:r>
        <w:rPr>
          <w:rFonts w:hint="default" w:ascii="Times New Roman" w:hAnsi="Times New Roman" w:eastAsia="楷体_GB2312" w:cs="Times New Roman"/>
          <w:w w:val="98"/>
          <w:sz w:val="24"/>
          <w:highlight w:val="none"/>
          <w:lang w:val="en-US" w:eastAsia="zh-CN"/>
        </w:rPr>
        <w:t>广州市文物保护涉建项目</w:t>
      </w:r>
      <w:r>
        <w:rPr>
          <w:rFonts w:hint="default" w:ascii="Times New Roman" w:hAnsi="Times New Roman" w:eastAsia="楷体_GB2312" w:cs="Times New Roman"/>
          <w:w w:val="98"/>
          <w:sz w:val="24"/>
          <w:szCs w:val="24"/>
        </w:rPr>
        <w:t>前期咨询，</w:t>
      </w:r>
      <w:r>
        <w:rPr>
          <w:rFonts w:hint="default" w:ascii="Times New Roman" w:hAnsi="Times New Roman" w:eastAsia="楷体_GB2312" w:cs="Times New Roman"/>
          <w:w w:val="98"/>
          <w:sz w:val="24"/>
          <w:szCs w:val="24"/>
          <w:lang w:val="en-US" w:eastAsia="zh-CN"/>
        </w:rPr>
        <w:t>主要为</w:t>
      </w:r>
      <w:r>
        <w:rPr>
          <w:rFonts w:hint="default" w:ascii="Times New Roman" w:hAnsi="Times New Roman" w:eastAsia="楷体_GB2312" w:cs="Times New Roman"/>
          <w:w w:val="98"/>
          <w:sz w:val="24"/>
          <w:szCs w:val="24"/>
        </w:rPr>
        <w:t>广州地区市级或以上文物保护单位；</w:t>
      </w:r>
    </w:p>
    <w:p>
      <w:pPr>
        <w:bidi w:val="0"/>
        <w:ind w:left="-156" w:leftChars="-50" w:firstLine="283" w:firstLineChars="125"/>
        <w:rPr>
          <w:rFonts w:hint="default" w:ascii="Times New Roman" w:hAnsi="Times New Roman" w:eastAsia="楷体_GB2312" w:cs="Times New Roman"/>
          <w:w w:val="98"/>
          <w:sz w:val="24"/>
          <w:szCs w:val="24"/>
        </w:rPr>
      </w:pPr>
      <w:r>
        <w:rPr>
          <w:rFonts w:hint="default" w:ascii="Times New Roman" w:hAnsi="Times New Roman" w:eastAsia="楷体_GB2312" w:cs="Times New Roman"/>
          <w:w w:val="98"/>
          <w:sz w:val="24"/>
          <w:szCs w:val="24"/>
        </w:rPr>
        <w:t>3.材料清单中▲号文件必须提供，其他文件尽量提供，以便咨询服务工作的开展。</w:t>
      </w:r>
    </w:p>
    <w:p>
      <w:pPr>
        <w:rPr>
          <w:w w:val="98"/>
        </w:rPr>
        <w:sectPr>
          <w:pgSz w:w="11906" w:h="16838"/>
          <w:pgMar w:top="1984" w:right="1587" w:bottom="1984" w:left="1587" w:header="851" w:footer="1531" w:gutter="0"/>
          <w:pgNumType w:fmt="decimal"/>
          <w:cols w:space="720" w:num="1"/>
          <w:rtlGutter w:val="0"/>
          <w:docGrid w:type="linesAndChars" w:linePitch="585" w:charSpace="-1668"/>
        </w:sect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napToGrid w:val="0"/>
              <w:spacing w:line="2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主要图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片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册页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9" w:hRule="atLeast"/>
        </w:trPr>
        <w:tc>
          <w:tcPr>
            <w:tcW w:w="852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snapToGrid w:val="0"/>
        <w:jc w:val="both"/>
        <w:rPr>
          <w:rFonts w:hint="eastAsia"/>
          <w:b/>
          <w:bCs/>
          <w:sz w:val="24"/>
          <w:highlight w:val="none"/>
          <w:lang w:val="en-US" w:eastAsia="zh-CN"/>
        </w:rPr>
        <w:sectPr>
          <w:pgSz w:w="11906" w:h="16838"/>
          <w:pgMar w:top="1984" w:right="1587" w:bottom="1984" w:left="1587" w:header="851" w:footer="1531" w:gutter="0"/>
          <w:pgNumType w:fmt="decimal"/>
          <w:cols w:space="720" w:num="1"/>
          <w:rtlGutter w:val="0"/>
          <w:docGrid w:type="linesAndChars" w:linePitch="585" w:charSpace="-1668"/>
        </w:sectPr>
      </w:pPr>
    </w:p>
    <w:p>
      <w:pPr>
        <w:snapToGrid w:val="0"/>
        <w:spacing w:line="283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广州市文物保护涉建项目前期咨询申请表</w:t>
      </w:r>
    </w:p>
    <w:p>
      <w:pPr>
        <w:snapToGrid w:val="0"/>
        <w:jc w:val="center"/>
        <w:rPr>
          <w:rFonts w:hint="eastAsia" w:ascii="宋体" w:hAnsi="宋体" w:eastAsia="宋体" w:cs="宋体"/>
          <w:b/>
          <w:bCs/>
          <w:color w:val="FF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highlight w:val="none"/>
          <w:lang w:val="en-US" w:eastAsia="zh-CN"/>
        </w:rPr>
        <w:t>（模板）</w:t>
      </w:r>
    </w:p>
    <w:tbl>
      <w:tblPr>
        <w:tblStyle w:val="6"/>
        <w:tblW w:w="96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1115"/>
        <w:gridCol w:w="1767"/>
        <w:gridCol w:w="84"/>
        <w:gridCol w:w="1283"/>
        <w:gridCol w:w="572"/>
        <w:gridCol w:w="2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申请人不用填写，由咨询单位统一编号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9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  <w:t>广州华林禅寺1号综合楼增设电梯间及连廊工程（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拟建设地点</w:t>
            </w:r>
          </w:p>
        </w:tc>
        <w:tc>
          <w:tcPr>
            <w:tcW w:w="35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广东省广州市荔湾区下九路华林禅寺前31号内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（应详细至门牌号码，如无门牌号，应表达出最小地名。）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项目与文物保护单位的关系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位于文物保护单位保护范围内</w:t>
            </w:r>
          </w:p>
          <w:p>
            <w:pPr>
              <w:pStyle w:val="5"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位于文物保护单位建设控制地带内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根据实际情况在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>”中打“√”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1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文物名称</w:t>
            </w:r>
          </w:p>
        </w:tc>
        <w:tc>
          <w:tcPr>
            <w:tcW w:w="2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广州市华林禅寺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  <w:t>（文物公布名称）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文物地址</w:t>
            </w:r>
          </w:p>
        </w:tc>
        <w:tc>
          <w:tcPr>
            <w:tcW w:w="35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广东省广州市荔湾区下九路华林禅寺前31号内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（应详细至门牌号码，如无门牌号，应表达出最小地名。）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保护级别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国保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省保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市保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  <w:t>（文物公布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级别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3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古遗址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古墓葬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古建筑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近现代重要史迹及代表性建筑</w:t>
            </w:r>
          </w:p>
          <w:p>
            <w:pPr>
              <w:pStyle w:val="5"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石窟寺和石刻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  <w:t>（文物公布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18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申请人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XXX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5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>xxxxxxxxxxxxxxxxxx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2" w:hRule="exact"/>
          <w:jc w:val="center"/>
        </w:trPr>
        <w:tc>
          <w:tcPr>
            <w:tcW w:w="18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(固话或手机)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身   份</w:t>
            </w:r>
          </w:p>
        </w:tc>
        <w:tc>
          <w:tcPr>
            <w:tcW w:w="35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文物产权人或授权委托人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文物管理使用人或授权委托人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建设项目代表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3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建设项目需求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广州市华林禅寺1号综合楼是上世纪80年代后建的3层混凝土框架结构建筑，无电梯及无预留电梯井道。随着华林寺旅游文化发展的需要，无电梯的1号综合楼需要解决垂直交通问题，为此，本栋建筑业主们多次开会商讨，决定为华林寺一号综合楼加装占地约6平方米，建筑总面积约35平方米，建筑高度3层电梯。</w:t>
            </w:r>
          </w:p>
          <w:p>
            <w:pPr>
              <w:pStyle w:val="5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广州市华林禅寺1号综合楼不属于文物本体，</w:t>
            </w:r>
            <w:r>
              <w:rPr>
                <w:rFonts w:hint="eastAsia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位于文物建设控制地带内，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与相邻最近的文物相隔约10米</w:t>
            </w:r>
            <w:r>
              <w:rPr>
                <w:rFonts w:hint="eastAsia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，与文物保护范围的距离＜5米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如拟建项目实施内容、位置、规模、范围、高度；拟建项目的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占地面积、建筑面积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；拟建项目与文物两线的关系等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3" w:hRule="exac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咨询项目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涉建类型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（可多选）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道路交通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基础设施建设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民用管线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环保水利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改建项目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 xml:space="preserve">电梯设施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土地利用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临时搭建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公共设施建设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其它需求：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hAnsi="宋体" w:eastAsia="宋体" w:cs="宋体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（可另附页）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根据实际情况在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>”中打“√”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0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咨询申请所需要的材料清单</w:t>
            </w:r>
          </w:p>
        </w:tc>
        <w:tc>
          <w:tcPr>
            <w:tcW w:w="78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▲1、《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广州市文物保护涉建项目前期咨询申请表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》</w:t>
            </w:r>
          </w:p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▲2、申请人身份材料（身份证复印件）</w:t>
            </w:r>
          </w:p>
          <w:p>
            <w:pPr>
              <w:suppressAutoHyphens/>
              <w:bidi w:val="0"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建设项目相关资料</w:t>
            </w:r>
          </w:p>
          <w:p>
            <w:pPr>
              <w:pStyle w:val="5"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（1）建设项目与文物单位关系的照片（另附在表后）</w:t>
            </w:r>
          </w:p>
          <w:p>
            <w:pPr>
              <w:pStyle w:val="5"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（2）建设项目相关图纸（总平面，另附在表后）</w:t>
            </w:r>
          </w:p>
          <w:p>
            <w:pPr>
              <w:pStyle w:val="5"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（3）其他资料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3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申请日期</w:t>
            </w:r>
          </w:p>
        </w:tc>
        <w:tc>
          <w:tcPr>
            <w:tcW w:w="29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202X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 xml:space="preserve">X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申请人（签名）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及盖章</w:t>
            </w:r>
          </w:p>
        </w:tc>
        <w:tc>
          <w:tcPr>
            <w:tcW w:w="2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（签名，盖单位章）</w:t>
            </w:r>
          </w:p>
        </w:tc>
      </w:tr>
    </w:tbl>
    <w:p>
      <w:pPr>
        <w:bidi w:val="0"/>
        <w:ind w:left="-220" w:leftChars="-200" w:hanging="420" w:hangingChars="175"/>
        <w:rPr>
          <w:sz w:val="24"/>
          <w:szCs w:val="24"/>
        </w:rPr>
      </w:pPr>
      <w:r>
        <w:rPr>
          <w:sz w:val="24"/>
          <w:szCs w:val="24"/>
        </w:rPr>
        <w:t>备注：</w:t>
      </w:r>
    </w:p>
    <w:p>
      <w:pPr>
        <w:bidi w:val="0"/>
        <w:ind w:left="-220" w:leftChars="-200" w:hanging="420" w:hangingChars="17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.“编号”</w:t>
      </w:r>
      <w:r>
        <w:rPr>
          <w:sz w:val="24"/>
          <w:szCs w:val="24"/>
        </w:rPr>
        <w:t>部分不需要申请人填写；</w:t>
      </w:r>
    </w:p>
    <w:p>
      <w:pPr>
        <w:bidi w:val="0"/>
        <w:ind w:left="-220" w:leftChars="-200" w:hanging="420" w:hangingChars="175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highlight w:val="none"/>
          <w:lang w:val="en-US" w:eastAsia="zh-CN"/>
        </w:rPr>
        <w:t>广州市文物保护涉建项目</w:t>
      </w:r>
      <w:r>
        <w:rPr>
          <w:sz w:val="24"/>
          <w:szCs w:val="24"/>
        </w:rPr>
        <w:t>前期咨询，</w:t>
      </w:r>
      <w:r>
        <w:rPr>
          <w:rFonts w:hint="eastAsia"/>
          <w:sz w:val="24"/>
          <w:szCs w:val="24"/>
          <w:lang w:val="en-US" w:eastAsia="zh-CN"/>
        </w:rPr>
        <w:t>主要为</w:t>
      </w:r>
      <w:r>
        <w:rPr>
          <w:sz w:val="24"/>
          <w:szCs w:val="24"/>
        </w:rPr>
        <w:t>广州地区市级或以上文物保护单位；</w:t>
      </w:r>
    </w:p>
    <w:p>
      <w:pPr>
        <w:bidi w:val="0"/>
        <w:ind w:left="-220" w:leftChars="-200" w:hanging="420" w:hangingChars="175"/>
        <w:rPr>
          <w:sz w:val="24"/>
          <w:szCs w:val="24"/>
        </w:rPr>
      </w:pPr>
      <w:r>
        <w:rPr>
          <w:sz w:val="24"/>
          <w:szCs w:val="24"/>
        </w:rPr>
        <w:t>3.材料清单中▲号文件必须提供，其他文件尽量提供，以便咨询服务工作的开展。</w:t>
      </w:r>
    </w:p>
    <w:p>
      <w:p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napToGrid w:val="0"/>
              <w:spacing w:line="2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册页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2" w:hRule="atLeast"/>
        </w:trPr>
        <w:tc>
          <w:tcPr>
            <w:tcW w:w="852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粘贴项目相关照片和图纸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CDFD2"/>
    <w:rsid w:val="FFACD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00" w:firstLineChars="200"/>
      <w:outlineLvl w:val="0"/>
    </w:pPr>
    <w:rPr>
      <w:rFonts w:ascii="仿宋_GB2312" w:hAnsi="Times New Roman" w:eastAsia="仿宋_GB2312" w:cs="Times New Roman"/>
      <w:sz w:val="30"/>
      <w:szCs w:val="24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仿宋" w:cs="Times New Roman"/>
      <w:sz w:val="32"/>
      <w:szCs w:val="24"/>
    </w:rPr>
  </w:style>
  <w:style w:type="paragraph" w:styleId="5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2023-12-27T16:04:00Z</dcterms:created>
  <dc:creator>user</dc:creator>
  <cp:lastModifiedBy>user</cp:lastModifiedBy>
  <dcterms:modified xsi:type="dcterms:W3CDTF">2023-12-27T16:06:28Z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2052-11.8.2.10132</vt:lpwstr>
  </property>
</Properties>
</file>